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27D9" w:rsidRPr="000933F3" w:rsidRDefault="00E127D9" w:rsidP="00797F2D">
      <w:pPr>
        <w:spacing w:before="120" w:after="0" w:line="240" w:lineRule="auto"/>
        <w:jc w:val="center"/>
        <w:rPr>
          <w:b/>
          <w:bCs/>
          <w:szCs w:val="28"/>
        </w:rPr>
      </w:pPr>
      <w:r w:rsidRPr="000933F3">
        <w:rPr>
          <w:b/>
          <w:bCs/>
          <w:szCs w:val="28"/>
        </w:rPr>
        <w:t xml:space="preserve">THUYẾT MINH NỘI DUNG </w:t>
      </w:r>
    </w:p>
    <w:p w:rsidR="00E127D9" w:rsidRPr="000933F3" w:rsidRDefault="00E127D9" w:rsidP="00797F2D">
      <w:pPr>
        <w:spacing w:before="120" w:after="0" w:line="240" w:lineRule="auto"/>
        <w:jc w:val="center"/>
        <w:rPr>
          <w:b/>
          <w:bCs/>
          <w:szCs w:val="28"/>
        </w:rPr>
      </w:pPr>
      <w:r w:rsidRPr="000933F3">
        <w:rPr>
          <w:b/>
          <w:bCs/>
          <w:szCs w:val="28"/>
        </w:rPr>
        <w:t xml:space="preserve">DỰ THẢO THÔNG TƯ QUY ĐỊNH CHI TIẾT LUẬT CHĂN NUÔI </w:t>
      </w:r>
    </w:p>
    <w:p w:rsidR="00E127D9" w:rsidRDefault="00E127D9" w:rsidP="00797F2D">
      <w:pPr>
        <w:spacing w:before="120" w:after="0" w:line="240" w:lineRule="auto"/>
        <w:jc w:val="center"/>
        <w:rPr>
          <w:b/>
          <w:bCs/>
          <w:szCs w:val="28"/>
        </w:rPr>
      </w:pPr>
      <w:r w:rsidRPr="000933F3">
        <w:rPr>
          <w:b/>
          <w:bCs/>
          <w:szCs w:val="28"/>
        </w:rPr>
        <w:t xml:space="preserve">VỀ </w:t>
      </w:r>
      <w:r>
        <w:rPr>
          <w:b/>
          <w:bCs/>
          <w:szCs w:val="28"/>
        </w:rPr>
        <w:t>KHẢO NGHIỆM VÀ CÔNG NHẬN DÒNG, GIỐNG VẬT NUÔI</w:t>
      </w:r>
    </w:p>
    <w:p w:rsidR="00797F2D" w:rsidRPr="000933F3" w:rsidRDefault="00797F2D" w:rsidP="00E127D9">
      <w:pPr>
        <w:spacing w:before="120" w:after="120"/>
        <w:jc w:val="center"/>
        <w:rPr>
          <w:szCs w:val="28"/>
        </w:rPr>
      </w:pPr>
    </w:p>
    <w:tbl>
      <w:tblPr>
        <w:tblStyle w:val="TableGrid"/>
        <w:tblW w:w="9351" w:type="dxa"/>
        <w:tblLook w:val="04A0" w:firstRow="1" w:lastRow="0" w:firstColumn="1" w:lastColumn="0" w:noHBand="0" w:noVBand="1"/>
      </w:tblPr>
      <w:tblGrid>
        <w:gridCol w:w="1271"/>
        <w:gridCol w:w="4111"/>
        <w:gridCol w:w="3969"/>
      </w:tblGrid>
      <w:tr w:rsidR="00E127D9" w:rsidRPr="00A515E5" w:rsidTr="00445D0B">
        <w:trPr>
          <w:tblHeader/>
        </w:trPr>
        <w:tc>
          <w:tcPr>
            <w:tcW w:w="1271" w:type="dxa"/>
            <w:vAlign w:val="center"/>
          </w:tcPr>
          <w:p w:rsidR="00E127D9" w:rsidRPr="00A515E5" w:rsidRDefault="00445D0B" w:rsidP="00445D0B">
            <w:pPr>
              <w:spacing w:before="120" w:after="120"/>
              <w:jc w:val="center"/>
              <w:rPr>
                <w:b/>
                <w:sz w:val="24"/>
                <w:szCs w:val="24"/>
              </w:rPr>
            </w:pPr>
            <w:r w:rsidRPr="00A515E5">
              <w:rPr>
                <w:b/>
                <w:sz w:val="24"/>
                <w:szCs w:val="24"/>
              </w:rPr>
              <w:t>Điều, khoản</w:t>
            </w:r>
          </w:p>
        </w:tc>
        <w:tc>
          <w:tcPr>
            <w:tcW w:w="4111" w:type="dxa"/>
            <w:vAlign w:val="center"/>
          </w:tcPr>
          <w:p w:rsidR="00E127D9" w:rsidRPr="00A515E5" w:rsidRDefault="00E127D9" w:rsidP="00EC090D">
            <w:pPr>
              <w:spacing w:before="120" w:after="120"/>
              <w:jc w:val="center"/>
              <w:rPr>
                <w:b/>
                <w:sz w:val="24"/>
                <w:szCs w:val="24"/>
              </w:rPr>
            </w:pPr>
            <w:r w:rsidRPr="00A515E5">
              <w:rPr>
                <w:b/>
                <w:sz w:val="24"/>
                <w:szCs w:val="24"/>
              </w:rPr>
              <w:t>Nội dung</w:t>
            </w:r>
          </w:p>
        </w:tc>
        <w:tc>
          <w:tcPr>
            <w:tcW w:w="3969" w:type="dxa"/>
            <w:vAlign w:val="center"/>
          </w:tcPr>
          <w:p w:rsidR="00E127D9" w:rsidRPr="00A515E5" w:rsidRDefault="00E127D9" w:rsidP="00EC090D">
            <w:pPr>
              <w:spacing w:before="120" w:after="120"/>
              <w:jc w:val="center"/>
              <w:rPr>
                <w:b/>
                <w:sz w:val="24"/>
                <w:szCs w:val="24"/>
              </w:rPr>
            </w:pPr>
            <w:r w:rsidRPr="00A515E5">
              <w:rPr>
                <w:b/>
                <w:sz w:val="24"/>
                <w:szCs w:val="24"/>
              </w:rPr>
              <w:t>Thuyết minh</w:t>
            </w:r>
          </w:p>
        </w:tc>
      </w:tr>
      <w:tr w:rsidR="00E127D9" w:rsidRPr="00A515E5" w:rsidTr="00797F2D">
        <w:tc>
          <w:tcPr>
            <w:tcW w:w="1271" w:type="dxa"/>
          </w:tcPr>
          <w:p w:rsidR="00E127D9" w:rsidRPr="00A515E5" w:rsidRDefault="00E127D9" w:rsidP="00EC090D">
            <w:pPr>
              <w:spacing w:before="120" w:after="120"/>
              <w:jc w:val="center"/>
              <w:rPr>
                <w:sz w:val="24"/>
                <w:szCs w:val="24"/>
              </w:rPr>
            </w:pPr>
            <w:r w:rsidRPr="00A515E5">
              <w:rPr>
                <w:b/>
                <w:bCs/>
                <w:sz w:val="24"/>
                <w:szCs w:val="24"/>
              </w:rPr>
              <w:t>Điều 1.</w:t>
            </w:r>
          </w:p>
        </w:tc>
        <w:tc>
          <w:tcPr>
            <w:tcW w:w="4111" w:type="dxa"/>
          </w:tcPr>
          <w:p w:rsidR="00E127D9" w:rsidRPr="00A515E5" w:rsidRDefault="00E127D9" w:rsidP="00EC090D">
            <w:pPr>
              <w:spacing w:before="120" w:after="120"/>
              <w:jc w:val="both"/>
              <w:rPr>
                <w:sz w:val="24"/>
                <w:szCs w:val="24"/>
              </w:rPr>
            </w:pPr>
            <w:r w:rsidRPr="00A515E5">
              <w:rPr>
                <w:b/>
                <w:bCs/>
                <w:sz w:val="24"/>
                <w:szCs w:val="24"/>
              </w:rPr>
              <w:t>Phạm vi điều chỉnh</w:t>
            </w:r>
          </w:p>
        </w:tc>
        <w:tc>
          <w:tcPr>
            <w:tcW w:w="3969" w:type="dxa"/>
          </w:tcPr>
          <w:p w:rsidR="00E127D9" w:rsidRPr="00A515E5" w:rsidRDefault="00E127D9" w:rsidP="00EC090D">
            <w:pPr>
              <w:spacing w:before="120" w:after="120"/>
              <w:jc w:val="center"/>
              <w:rPr>
                <w:sz w:val="24"/>
                <w:szCs w:val="24"/>
              </w:rPr>
            </w:pPr>
          </w:p>
        </w:tc>
      </w:tr>
      <w:tr w:rsidR="00E127D9" w:rsidRPr="00A515E5" w:rsidTr="00797F2D">
        <w:tc>
          <w:tcPr>
            <w:tcW w:w="1271" w:type="dxa"/>
          </w:tcPr>
          <w:p w:rsidR="00E127D9" w:rsidRPr="00A515E5" w:rsidRDefault="00E127D9" w:rsidP="00EC090D">
            <w:pPr>
              <w:spacing w:before="120" w:after="120"/>
              <w:jc w:val="center"/>
              <w:rPr>
                <w:sz w:val="24"/>
                <w:szCs w:val="24"/>
              </w:rPr>
            </w:pPr>
          </w:p>
        </w:tc>
        <w:tc>
          <w:tcPr>
            <w:tcW w:w="4111" w:type="dxa"/>
          </w:tcPr>
          <w:p w:rsidR="00E127D9" w:rsidRPr="00A515E5" w:rsidRDefault="00E127D9" w:rsidP="00EC090D">
            <w:pPr>
              <w:spacing w:before="120" w:after="120"/>
              <w:jc w:val="both"/>
              <w:rPr>
                <w:sz w:val="24"/>
                <w:szCs w:val="24"/>
              </w:rPr>
            </w:pPr>
            <w:r w:rsidRPr="00A515E5">
              <w:rPr>
                <w:sz w:val="24"/>
                <w:szCs w:val="24"/>
              </w:rPr>
              <w:t>Thông tư này ban hành quy định về khảo nghiệm dòng, giống vật nuôi và trình tự, thủ tục công nhận dòng, giống vật nuôi mới</w:t>
            </w:r>
          </w:p>
        </w:tc>
        <w:tc>
          <w:tcPr>
            <w:tcW w:w="3969" w:type="dxa"/>
          </w:tcPr>
          <w:p w:rsidR="00E127D9" w:rsidRPr="00A515E5" w:rsidRDefault="00E127D9" w:rsidP="00EC090D">
            <w:pPr>
              <w:spacing w:before="120" w:after="120"/>
              <w:jc w:val="both"/>
              <w:rPr>
                <w:sz w:val="24"/>
                <w:szCs w:val="24"/>
              </w:rPr>
            </w:pPr>
            <w:r w:rsidRPr="00A515E5">
              <w:rPr>
                <w:sz w:val="24"/>
                <w:szCs w:val="24"/>
              </w:rPr>
              <w:t>Thông tư điều chỉnh 02 nội dung, gồm:</w:t>
            </w:r>
          </w:p>
          <w:p w:rsidR="00E127D9" w:rsidRPr="00A515E5" w:rsidRDefault="00E127D9" w:rsidP="00EC090D">
            <w:pPr>
              <w:spacing w:before="120" w:after="120"/>
              <w:jc w:val="both"/>
              <w:rPr>
                <w:i/>
                <w:sz w:val="24"/>
                <w:szCs w:val="24"/>
              </w:rPr>
            </w:pPr>
            <w:r w:rsidRPr="00A515E5">
              <w:rPr>
                <w:b/>
                <w:sz w:val="24"/>
                <w:szCs w:val="24"/>
              </w:rPr>
              <w:t xml:space="preserve">(1) </w:t>
            </w:r>
            <w:r w:rsidRPr="00A515E5">
              <w:rPr>
                <w:sz w:val="24"/>
                <w:szCs w:val="24"/>
              </w:rPr>
              <w:t xml:space="preserve">quy định về khảo nghiệm dòng, giống vật nuôi - được giao tại </w:t>
            </w:r>
            <w:r w:rsidRPr="00A515E5">
              <w:rPr>
                <w:color w:val="00B050"/>
                <w:spacing w:val="3"/>
                <w:sz w:val="24"/>
                <w:szCs w:val="24"/>
                <w:shd w:val="clear" w:color="auto" w:fill="FFFFFF"/>
              </w:rPr>
              <w:t xml:space="preserve">khoản 6 (Sửa đổi, bổ sung khoản 3 và khoản 4 của Điều 26 Luật Chăn nuôi) </w:t>
            </w:r>
            <w:r w:rsidR="00BB1A44" w:rsidRPr="00A515E5">
              <w:rPr>
                <w:color w:val="00B0F0"/>
                <w:sz w:val="24"/>
                <w:szCs w:val="24"/>
                <w:lang w:val="vi-VN"/>
              </w:rPr>
              <w:t>Điều 3 Dự thảo Luật sửa đổi, bổ sung một số điều của 15 Luật trong lĩnh vực nông nghiệp và môi trường</w:t>
            </w:r>
            <w:r w:rsidRPr="00A515E5">
              <w:rPr>
                <w:i/>
                <w:sz w:val="24"/>
                <w:szCs w:val="24"/>
              </w:rPr>
              <w:t>.</w:t>
            </w:r>
          </w:p>
          <w:p w:rsidR="00E127D9" w:rsidRPr="00A515E5" w:rsidRDefault="00E127D9" w:rsidP="00EC090D">
            <w:pPr>
              <w:spacing w:before="120" w:after="120"/>
              <w:jc w:val="both"/>
              <w:rPr>
                <w:b/>
                <w:sz w:val="24"/>
                <w:szCs w:val="24"/>
              </w:rPr>
            </w:pPr>
            <w:r w:rsidRPr="00A515E5">
              <w:rPr>
                <w:sz w:val="24"/>
                <w:szCs w:val="24"/>
              </w:rPr>
              <w:t>(</w:t>
            </w:r>
            <w:r w:rsidRPr="00A515E5">
              <w:rPr>
                <w:b/>
                <w:sz w:val="24"/>
                <w:szCs w:val="24"/>
              </w:rPr>
              <w:t xml:space="preserve">2) </w:t>
            </w:r>
            <w:r w:rsidRPr="00A515E5">
              <w:rPr>
                <w:sz w:val="24"/>
                <w:szCs w:val="24"/>
              </w:rPr>
              <w:t xml:space="preserve">trình tự, thủ tục công nhận dòng, giống vật nuôi mới </w:t>
            </w:r>
            <w:r w:rsidRPr="00A515E5">
              <w:rPr>
                <w:iCs/>
                <w:sz w:val="24"/>
                <w:szCs w:val="24"/>
              </w:rPr>
              <w:t xml:space="preserve">- được giao tại </w:t>
            </w:r>
            <w:r w:rsidRPr="00A515E5">
              <w:rPr>
                <w:color w:val="00B050"/>
                <w:spacing w:val="3"/>
                <w:sz w:val="24"/>
                <w:szCs w:val="24"/>
                <w:shd w:val="clear" w:color="auto" w:fill="FFFFFF"/>
              </w:rPr>
              <w:t xml:space="preserve">khoản 8 (Sửa đổi Điều 30 Luật Chăn nuôi) </w:t>
            </w:r>
            <w:r w:rsidR="00BB1A44" w:rsidRPr="00A515E5">
              <w:rPr>
                <w:color w:val="00B0F0"/>
                <w:sz w:val="24"/>
                <w:szCs w:val="24"/>
                <w:lang w:val="vi-VN"/>
              </w:rPr>
              <w:t>Điều 3 Dự thảo Luật sửa đổi, bổ sung một số điều của 15 Luật trong lĩnh vực nông nghiệp và môi trường</w:t>
            </w:r>
            <w:r w:rsidRPr="00A515E5">
              <w:rPr>
                <w:color w:val="00B050"/>
                <w:spacing w:val="3"/>
                <w:sz w:val="24"/>
                <w:szCs w:val="24"/>
                <w:shd w:val="clear" w:color="auto" w:fill="FFFFFF"/>
              </w:rPr>
              <w:t>.</w:t>
            </w:r>
          </w:p>
        </w:tc>
      </w:tr>
      <w:tr w:rsidR="00E127D9" w:rsidRPr="00A515E5" w:rsidTr="00797F2D">
        <w:tc>
          <w:tcPr>
            <w:tcW w:w="1271" w:type="dxa"/>
          </w:tcPr>
          <w:p w:rsidR="00E127D9" w:rsidRPr="00A515E5" w:rsidRDefault="00E127D9" w:rsidP="00EC090D">
            <w:pPr>
              <w:spacing w:before="120" w:after="120"/>
              <w:jc w:val="center"/>
              <w:rPr>
                <w:sz w:val="24"/>
                <w:szCs w:val="24"/>
              </w:rPr>
            </w:pPr>
            <w:r w:rsidRPr="00A515E5">
              <w:rPr>
                <w:b/>
                <w:bCs/>
                <w:sz w:val="24"/>
                <w:szCs w:val="24"/>
              </w:rPr>
              <w:t>Điều 2.</w:t>
            </w:r>
          </w:p>
        </w:tc>
        <w:tc>
          <w:tcPr>
            <w:tcW w:w="4111" w:type="dxa"/>
          </w:tcPr>
          <w:p w:rsidR="00E127D9" w:rsidRPr="00A515E5" w:rsidRDefault="00E127D9" w:rsidP="00EC090D">
            <w:pPr>
              <w:spacing w:before="120" w:after="120"/>
              <w:jc w:val="both"/>
              <w:rPr>
                <w:sz w:val="24"/>
                <w:szCs w:val="24"/>
              </w:rPr>
            </w:pPr>
            <w:r w:rsidRPr="00A515E5">
              <w:rPr>
                <w:b/>
                <w:bCs/>
                <w:sz w:val="24"/>
                <w:szCs w:val="24"/>
              </w:rPr>
              <w:t>Đối tượng áp dụng</w:t>
            </w:r>
          </w:p>
        </w:tc>
        <w:tc>
          <w:tcPr>
            <w:tcW w:w="3969" w:type="dxa"/>
          </w:tcPr>
          <w:p w:rsidR="00E127D9" w:rsidRPr="00A515E5" w:rsidRDefault="00E127D9" w:rsidP="00EC090D">
            <w:pPr>
              <w:spacing w:before="120" w:after="120"/>
              <w:jc w:val="both"/>
              <w:rPr>
                <w:sz w:val="24"/>
                <w:szCs w:val="24"/>
              </w:rPr>
            </w:pPr>
          </w:p>
        </w:tc>
      </w:tr>
      <w:tr w:rsidR="00E127D9" w:rsidRPr="00A515E5" w:rsidTr="00797F2D">
        <w:tc>
          <w:tcPr>
            <w:tcW w:w="1271" w:type="dxa"/>
          </w:tcPr>
          <w:p w:rsidR="00E127D9" w:rsidRPr="00A515E5" w:rsidRDefault="00E127D9" w:rsidP="00EC090D">
            <w:pPr>
              <w:spacing w:before="120" w:after="120"/>
              <w:jc w:val="center"/>
              <w:rPr>
                <w:sz w:val="24"/>
                <w:szCs w:val="24"/>
              </w:rPr>
            </w:pPr>
          </w:p>
        </w:tc>
        <w:tc>
          <w:tcPr>
            <w:tcW w:w="4111" w:type="dxa"/>
          </w:tcPr>
          <w:p w:rsidR="00E127D9" w:rsidRPr="00A515E5" w:rsidRDefault="00E127D9" w:rsidP="00EC090D">
            <w:pPr>
              <w:spacing w:before="120" w:after="120"/>
              <w:jc w:val="both"/>
              <w:rPr>
                <w:sz w:val="24"/>
                <w:szCs w:val="24"/>
              </w:rPr>
            </w:pPr>
            <w:r w:rsidRPr="00A515E5">
              <w:rPr>
                <w:sz w:val="24"/>
                <w:szCs w:val="24"/>
              </w:rPr>
              <w:t>Thông tư này áp dụng đối với tổ chức, cá nhân thực hiện hoạt động</w:t>
            </w:r>
            <w:r w:rsidRPr="00A515E5">
              <w:rPr>
                <w:bCs/>
                <w:sz w:val="24"/>
                <w:szCs w:val="24"/>
              </w:rPr>
              <w:t xml:space="preserve"> </w:t>
            </w:r>
            <w:r w:rsidRPr="00A515E5">
              <w:rPr>
                <w:sz w:val="24"/>
                <w:szCs w:val="24"/>
              </w:rPr>
              <w:t>về khảo nghiệm dòng, giống vật nuôi và công nhận dòng, giống vật nuôi mới.</w:t>
            </w:r>
          </w:p>
          <w:p w:rsidR="00E127D9" w:rsidRPr="00A515E5" w:rsidRDefault="00E127D9" w:rsidP="00EC090D">
            <w:pPr>
              <w:spacing w:before="120" w:after="120"/>
              <w:jc w:val="both"/>
              <w:rPr>
                <w:sz w:val="24"/>
                <w:szCs w:val="24"/>
              </w:rPr>
            </w:pPr>
          </w:p>
        </w:tc>
        <w:tc>
          <w:tcPr>
            <w:tcW w:w="3969" w:type="dxa"/>
          </w:tcPr>
          <w:p w:rsidR="00E127D9" w:rsidRPr="00A515E5" w:rsidRDefault="00E127D9" w:rsidP="00EC090D">
            <w:pPr>
              <w:spacing w:before="120" w:after="120"/>
              <w:jc w:val="both"/>
              <w:rPr>
                <w:sz w:val="24"/>
                <w:szCs w:val="24"/>
              </w:rPr>
            </w:pPr>
            <w:r w:rsidRPr="00A515E5">
              <w:rPr>
                <w:sz w:val="24"/>
                <w:szCs w:val="24"/>
              </w:rPr>
              <w:t>Thông tư áp dụng đối với các tổ chức, cá nhân thực hiện khảo nghiệm dòng, giống vật nuôi theo quy định, đồng thời áp dụng đối với tổ chức, cá nhân có nhu cầu công nhận dòng, giống vật nuôi.</w:t>
            </w:r>
          </w:p>
        </w:tc>
      </w:tr>
      <w:tr w:rsidR="00E127D9" w:rsidRPr="00A515E5" w:rsidTr="00797F2D">
        <w:tc>
          <w:tcPr>
            <w:tcW w:w="1271" w:type="dxa"/>
          </w:tcPr>
          <w:p w:rsidR="00E127D9" w:rsidRPr="00A515E5" w:rsidRDefault="00E127D9" w:rsidP="00EC090D">
            <w:pPr>
              <w:spacing w:before="120" w:after="120"/>
              <w:jc w:val="center"/>
              <w:rPr>
                <w:sz w:val="24"/>
                <w:szCs w:val="24"/>
              </w:rPr>
            </w:pPr>
            <w:r w:rsidRPr="00A515E5">
              <w:rPr>
                <w:b/>
                <w:sz w:val="24"/>
                <w:szCs w:val="24"/>
              </w:rPr>
              <w:t xml:space="preserve">Điều 3. </w:t>
            </w:r>
          </w:p>
        </w:tc>
        <w:tc>
          <w:tcPr>
            <w:tcW w:w="4111" w:type="dxa"/>
          </w:tcPr>
          <w:p w:rsidR="00E127D9" w:rsidRPr="00A515E5" w:rsidRDefault="00E127D9" w:rsidP="00EC090D">
            <w:pPr>
              <w:spacing w:before="120" w:after="120"/>
              <w:jc w:val="both"/>
              <w:rPr>
                <w:sz w:val="24"/>
                <w:szCs w:val="24"/>
              </w:rPr>
            </w:pPr>
            <w:r w:rsidRPr="00A515E5">
              <w:rPr>
                <w:b/>
                <w:sz w:val="24"/>
                <w:szCs w:val="24"/>
              </w:rPr>
              <w:t>Quy định về khảo nghiệm dòng, giống vật nuôi</w:t>
            </w:r>
          </w:p>
        </w:tc>
        <w:tc>
          <w:tcPr>
            <w:tcW w:w="3969" w:type="dxa"/>
          </w:tcPr>
          <w:p w:rsidR="00E127D9" w:rsidRPr="00A515E5" w:rsidRDefault="00E127D9" w:rsidP="00EC090D">
            <w:pPr>
              <w:spacing w:before="120" w:after="120"/>
              <w:jc w:val="both"/>
              <w:rPr>
                <w:sz w:val="24"/>
                <w:szCs w:val="24"/>
                <w:shd w:val="clear" w:color="auto" w:fill="FFFFFF"/>
                <w:lang w:val="vi-VN"/>
              </w:rPr>
            </w:pPr>
            <w:r w:rsidRPr="00A515E5">
              <w:rPr>
                <w:sz w:val="24"/>
                <w:szCs w:val="24"/>
                <w:shd w:val="clear" w:color="auto" w:fill="FFFFFF"/>
                <w:lang w:val="vi-VN"/>
              </w:rPr>
              <w:t xml:space="preserve">Theo khoản 6 (Sửa đổi, bổ sung khoản 3 và khoản 4 của Điều 26 Luật Chăn nuôi) </w:t>
            </w:r>
            <w:r w:rsidR="00BB1A44" w:rsidRPr="00A515E5">
              <w:rPr>
                <w:color w:val="00B0F0"/>
                <w:sz w:val="24"/>
                <w:szCs w:val="24"/>
                <w:lang w:val="vi-VN"/>
              </w:rPr>
              <w:t>Điều 3 Dự thảo Luật sửa đổi, bổ sung một số điều của 15 Luật trong lĩnh vực nông nghiệp và môi trường</w:t>
            </w:r>
            <w:r w:rsidRPr="00A515E5">
              <w:rPr>
                <w:sz w:val="24"/>
                <w:szCs w:val="24"/>
                <w:shd w:val="clear" w:color="auto" w:fill="FFFFFF"/>
                <w:lang w:val="vi-VN"/>
              </w:rPr>
              <w:t xml:space="preserve"> quy định như sau:</w:t>
            </w:r>
          </w:p>
          <w:p w:rsidR="00E127D9" w:rsidRPr="00A515E5" w:rsidRDefault="00E127D9" w:rsidP="00EC090D">
            <w:pPr>
              <w:spacing w:before="120" w:after="120"/>
              <w:jc w:val="both"/>
              <w:rPr>
                <w:sz w:val="24"/>
                <w:szCs w:val="24"/>
                <w:shd w:val="clear" w:color="auto" w:fill="FFFFFF"/>
                <w:lang w:val="vi-VN"/>
              </w:rPr>
            </w:pPr>
            <w:r w:rsidRPr="00A515E5">
              <w:rPr>
                <w:sz w:val="24"/>
                <w:szCs w:val="24"/>
                <w:shd w:val="clear" w:color="auto" w:fill="FFFFFF"/>
                <w:lang w:val="vi-VN"/>
              </w:rPr>
              <w:t>“3. Tổ chức, cá nhân có nhu cầu công nhận dòng, giống vật nuôi mới phải thực hiện khảo nghiệm theo quy định về khảo nghiệm dòng, giống vật nuôi tại cơ sở đủ điều kiện khảo nghiệm dòng, giống vật nuôi.</w:t>
            </w:r>
          </w:p>
          <w:p w:rsidR="00E127D9" w:rsidRPr="00A515E5" w:rsidRDefault="00E127D9" w:rsidP="00EC090D">
            <w:pPr>
              <w:spacing w:before="120" w:after="120"/>
              <w:jc w:val="both"/>
              <w:rPr>
                <w:b/>
                <w:sz w:val="24"/>
                <w:szCs w:val="24"/>
                <w:lang w:val="vi-VN"/>
              </w:rPr>
            </w:pPr>
            <w:r w:rsidRPr="00A515E5">
              <w:rPr>
                <w:sz w:val="24"/>
                <w:szCs w:val="24"/>
                <w:shd w:val="clear" w:color="auto" w:fill="FFFFFF"/>
                <w:lang w:val="vi-VN"/>
              </w:rPr>
              <w:t>4. Bộ trưởng Bộ Nông nghiệp và Môi trường ban hành quy định về khảo nghiệm dòng, giống vật nuôi.”.</w:t>
            </w:r>
          </w:p>
        </w:tc>
      </w:tr>
      <w:tr w:rsidR="00E127D9" w:rsidRPr="00A515E5" w:rsidTr="00797F2D">
        <w:tc>
          <w:tcPr>
            <w:tcW w:w="1271" w:type="dxa"/>
          </w:tcPr>
          <w:p w:rsidR="00E127D9" w:rsidRPr="00A515E5" w:rsidRDefault="00E127D9" w:rsidP="00EC090D">
            <w:pPr>
              <w:spacing w:before="120" w:after="120"/>
              <w:jc w:val="center"/>
              <w:rPr>
                <w:b/>
                <w:sz w:val="24"/>
                <w:szCs w:val="24"/>
                <w:lang w:val="vi-VN"/>
              </w:rPr>
            </w:pPr>
          </w:p>
        </w:tc>
        <w:tc>
          <w:tcPr>
            <w:tcW w:w="4111" w:type="dxa"/>
          </w:tcPr>
          <w:p w:rsidR="00E127D9" w:rsidRPr="00A515E5" w:rsidRDefault="00E127D9" w:rsidP="00EC090D">
            <w:pPr>
              <w:spacing w:before="120" w:after="120"/>
              <w:jc w:val="both"/>
              <w:rPr>
                <w:b/>
                <w:sz w:val="24"/>
                <w:szCs w:val="24"/>
                <w:lang w:val="vi-VN"/>
              </w:rPr>
            </w:pPr>
            <w:r w:rsidRPr="00A515E5">
              <w:rPr>
                <w:sz w:val="24"/>
                <w:szCs w:val="24"/>
                <w:shd w:val="clear" w:color="auto" w:fill="FFFFFF"/>
                <w:lang w:val="vi-VN"/>
              </w:rPr>
              <w:t xml:space="preserve">Tổ chức, cá nhân nhập khẩu giống vật nuôi mới về Việt Nam hoặc tổ chức, cá nhân </w:t>
            </w:r>
            <w:r w:rsidRPr="00A515E5">
              <w:rPr>
                <w:sz w:val="24"/>
                <w:szCs w:val="24"/>
                <w:shd w:val="clear" w:color="auto" w:fill="FFFFFF"/>
                <w:lang w:val="vi"/>
              </w:rPr>
              <w:t>có dòng, giống vật nuôi mới trước khi đưa ra sản xuất</w:t>
            </w:r>
            <w:r w:rsidRPr="00A515E5">
              <w:rPr>
                <w:sz w:val="24"/>
                <w:szCs w:val="24"/>
                <w:shd w:val="clear" w:color="auto" w:fill="FFFFFF"/>
                <w:lang w:val="vi-VN"/>
              </w:rPr>
              <w:t xml:space="preserve"> cần tiến hành các thủ tục để khảo nghiệm.</w:t>
            </w:r>
          </w:p>
        </w:tc>
        <w:tc>
          <w:tcPr>
            <w:tcW w:w="3969" w:type="dxa"/>
          </w:tcPr>
          <w:p w:rsidR="00E127D9" w:rsidRPr="00A515E5" w:rsidRDefault="00E127D9" w:rsidP="00EC090D">
            <w:pPr>
              <w:spacing w:before="120" w:after="120"/>
              <w:jc w:val="both"/>
              <w:rPr>
                <w:sz w:val="24"/>
                <w:szCs w:val="24"/>
                <w:shd w:val="clear" w:color="auto" w:fill="FFFFFF"/>
                <w:lang w:val="vi-VN"/>
              </w:rPr>
            </w:pPr>
            <w:r w:rsidRPr="00A515E5">
              <w:rPr>
                <w:sz w:val="24"/>
                <w:szCs w:val="24"/>
                <w:shd w:val="clear" w:color="auto" w:fill="FFFFFF"/>
                <w:lang w:val="vi-VN"/>
              </w:rPr>
              <w:t>Đối với giống vật nuôi mới có nguồn gốc nhập khẩu về Việt Nam; hoặc dòng, giống vật nuôi mới tạo ra trong nước trước khi đưa ra sản xuất.</w:t>
            </w:r>
          </w:p>
          <w:p w:rsidR="00E127D9" w:rsidRPr="00A515E5" w:rsidRDefault="00E127D9" w:rsidP="00EC090D">
            <w:pPr>
              <w:spacing w:before="120" w:after="120"/>
              <w:jc w:val="both"/>
              <w:rPr>
                <w:sz w:val="24"/>
                <w:szCs w:val="24"/>
                <w:shd w:val="clear" w:color="auto" w:fill="FFFFFF"/>
                <w:lang w:val="vi-VN"/>
              </w:rPr>
            </w:pPr>
            <w:r w:rsidRPr="00A515E5">
              <w:rPr>
                <w:sz w:val="24"/>
                <w:szCs w:val="24"/>
                <w:shd w:val="clear" w:color="auto" w:fill="FFFFFF"/>
                <w:lang w:val="vi-VN"/>
              </w:rPr>
              <w:t>Theo khoản 2 Điều 26 Luật Chăn nuôi: "Dòng, giống vật nuôi mới phải thực hiện khảo nghiệm trước khi đưa ra sản xuất, trừ dòng, giống vật nuôi được tạo ra từ kết quả nhiệm vụ khoa học và công nghệ cấp Bộ, cấp quốc gia đã được công nhận hoặc được cơ quan có thẩm quyền cho phép."</w:t>
            </w:r>
          </w:p>
        </w:tc>
      </w:tr>
      <w:tr w:rsidR="00E127D9" w:rsidRPr="00A515E5" w:rsidTr="00797F2D">
        <w:tc>
          <w:tcPr>
            <w:tcW w:w="1271" w:type="dxa"/>
          </w:tcPr>
          <w:p w:rsidR="00E127D9" w:rsidRPr="00A515E5" w:rsidRDefault="00E127D9" w:rsidP="00EC090D">
            <w:pPr>
              <w:spacing w:before="120" w:after="120"/>
              <w:jc w:val="center"/>
              <w:rPr>
                <w:bCs/>
                <w:sz w:val="24"/>
                <w:szCs w:val="24"/>
              </w:rPr>
            </w:pPr>
            <w:r w:rsidRPr="00A515E5">
              <w:rPr>
                <w:bCs/>
                <w:sz w:val="24"/>
                <w:szCs w:val="24"/>
              </w:rPr>
              <w:t>Khoản 1</w:t>
            </w:r>
          </w:p>
        </w:tc>
        <w:tc>
          <w:tcPr>
            <w:tcW w:w="4111" w:type="dxa"/>
          </w:tcPr>
          <w:p w:rsidR="006D68A8" w:rsidRPr="00A515E5" w:rsidRDefault="006D68A8" w:rsidP="006D68A8">
            <w:pPr>
              <w:spacing w:before="60" w:line="276" w:lineRule="auto"/>
              <w:jc w:val="both"/>
              <w:rPr>
                <w:sz w:val="24"/>
                <w:szCs w:val="24"/>
                <w:shd w:val="clear" w:color="auto" w:fill="FFFFFF"/>
              </w:rPr>
            </w:pPr>
            <w:r w:rsidRPr="00A515E5">
              <w:rPr>
                <w:sz w:val="24"/>
                <w:szCs w:val="24"/>
                <w:shd w:val="clear" w:color="auto" w:fill="FFFFFF"/>
              </w:rPr>
              <w:t>1.</w:t>
            </w:r>
            <w:r w:rsidRPr="00A515E5">
              <w:rPr>
                <w:sz w:val="24"/>
                <w:szCs w:val="24"/>
                <w:shd w:val="clear" w:color="auto" w:fill="FFFFFF"/>
                <w:lang w:val="vi-VN"/>
              </w:rPr>
              <w:t xml:space="preserve"> Tổ chức, cá nhân </w:t>
            </w:r>
            <w:r w:rsidRPr="00A515E5">
              <w:rPr>
                <w:sz w:val="24"/>
                <w:szCs w:val="24"/>
                <w:shd w:val="clear" w:color="auto" w:fill="FFFFFF"/>
                <w:lang w:val="vi"/>
              </w:rPr>
              <w:t>đ</w:t>
            </w:r>
            <w:r w:rsidRPr="00A515E5">
              <w:rPr>
                <w:sz w:val="24"/>
                <w:szCs w:val="24"/>
                <w:shd w:val="clear" w:color="auto" w:fill="FFFFFF"/>
                <w:lang w:val="vi-VN"/>
              </w:rPr>
              <w:t xml:space="preserve">ăng ký </w:t>
            </w:r>
            <w:r w:rsidRPr="00A515E5">
              <w:rPr>
                <w:sz w:val="24"/>
                <w:szCs w:val="24"/>
                <w:shd w:val="clear" w:color="auto" w:fill="FFFFFF"/>
              </w:rPr>
              <w:t>khảo nghiệm</w:t>
            </w:r>
            <w:r w:rsidRPr="00A515E5">
              <w:rPr>
                <w:sz w:val="24"/>
                <w:szCs w:val="24"/>
                <w:shd w:val="clear" w:color="auto" w:fill="FFFFFF"/>
                <w:lang w:val="vi-VN"/>
              </w:rPr>
              <w:t xml:space="preserve"> gửi hồ sơ về Cục Chăn nuôi và Thú y. H</w:t>
            </w:r>
            <w:r w:rsidRPr="00A515E5">
              <w:rPr>
                <w:sz w:val="24"/>
                <w:szCs w:val="24"/>
                <w:shd w:val="clear" w:color="auto" w:fill="FFFFFF"/>
              </w:rPr>
              <w:t>ồ sơ bao gồm:</w:t>
            </w:r>
          </w:p>
          <w:p w:rsidR="006D68A8" w:rsidRPr="00A515E5" w:rsidRDefault="006D68A8" w:rsidP="006D68A8">
            <w:pPr>
              <w:spacing w:before="60" w:line="276" w:lineRule="auto"/>
              <w:jc w:val="both"/>
              <w:rPr>
                <w:sz w:val="24"/>
                <w:szCs w:val="24"/>
                <w:lang w:val="vi-VN"/>
              </w:rPr>
            </w:pPr>
            <w:r w:rsidRPr="00A515E5">
              <w:rPr>
                <w:sz w:val="24"/>
                <w:szCs w:val="24"/>
                <w:lang w:val="vi"/>
              </w:rPr>
              <w:t>a)</w:t>
            </w:r>
            <w:r w:rsidRPr="00A515E5">
              <w:rPr>
                <w:sz w:val="24"/>
                <w:szCs w:val="24"/>
                <w:lang w:val="vi-VN"/>
              </w:rPr>
              <w:t xml:space="preserve"> Đơn đề nghị </w:t>
            </w:r>
            <w:r w:rsidRPr="00A515E5">
              <w:rPr>
                <w:sz w:val="24"/>
                <w:szCs w:val="24"/>
              </w:rPr>
              <w:t>khảo nghiệm dòng,</w:t>
            </w:r>
            <w:r w:rsidRPr="00A515E5">
              <w:rPr>
                <w:sz w:val="24"/>
                <w:szCs w:val="24"/>
                <w:lang w:val="vi-VN"/>
              </w:rPr>
              <w:t xml:space="preserve"> giống vật nuôi mới, ghi rõ tên dòng, giống vật nuôi, nguồn gốc, xuất xứ (theo mẫu tại </w:t>
            </w:r>
            <w:r w:rsidRPr="00A515E5">
              <w:rPr>
                <w:i/>
                <w:sz w:val="24"/>
                <w:szCs w:val="24"/>
                <w:highlight w:val="yellow"/>
                <w:lang w:val="vi-VN"/>
              </w:rPr>
              <w:t xml:space="preserve">Phụ lục </w:t>
            </w:r>
            <w:r w:rsidRPr="00A515E5">
              <w:rPr>
                <w:i/>
                <w:sz w:val="24"/>
                <w:szCs w:val="24"/>
                <w:lang w:val="vi-VN"/>
              </w:rPr>
              <w:t>1</w:t>
            </w:r>
            <w:r w:rsidRPr="00A515E5">
              <w:rPr>
                <w:sz w:val="24"/>
                <w:szCs w:val="24"/>
                <w:lang w:val="vi-VN"/>
              </w:rPr>
              <w:t xml:space="preserve"> đính kèm).</w:t>
            </w:r>
          </w:p>
          <w:p w:rsidR="00E127D9" w:rsidRPr="00A515E5" w:rsidRDefault="006D68A8" w:rsidP="006D68A8">
            <w:pPr>
              <w:spacing w:before="120" w:after="120"/>
              <w:jc w:val="both"/>
              <w:rPr>
                <w:i/>
                <w:iCs/>
                <w:sz w:val="24"/>
                <w:szCs w:val="24"/>
                <w:lang w:val="vi-VN"/>
              </w:rPr>
            </w:pPr>
            <w:r w:rsidRPr="00A515E5">
              <w:rPr>
                <w:sz w:val="24"/>
                <w:szCs w:val="24"/>
                <w:lang w:val="vi-VN"/>
              </w:rPr>
              <w:t xml:space="preserve">b) Đề cương khảo nghiệm (theo mẫu tại </w:t>
            </w:r>
            <w:r w:rsidRPr="00A515E5">
              <w:rPr>
                <w:i/>
                <w:sz w:val="24"/>
                <w:szCs w:val="24"/>
                <w:highlight w:val="yellow"/>
                <w:lang w:val="vi-VN"/>
              </w:rPr>
              <w:t xml:space="preserve">Phụ lục </w:t>
            </w:r>
            <w:r w:rsidRPr="00A515E5">
              <w:rPr>
                <w:i/>
                <w:sz w:val="24"/>
                <w:szCs w:val="24"/>
                <w:lang w:val="vi-VN"/>
              </w:rPr>
              <w:t>2</w:t>
            </w:r>
            <w:r w:rsidRPr="00A515E5">
              <w:rPr>
                <w:sz w:val="24"/>
                <w:szCs w:val="24"/>
                <w:lang w:val="vi-VN"/>
              </w:rPr>
              <w:t xml:space="preserve"> đính kèm).</w:t>
            </w:r>
          </w:p>
        </w:tc>
        <w:tc>
          <w:tcPr>
            <w:tcW w:w="3969" w:type="dxa"/>
          </w:tcPr>
          <w:p w:rsidR="00797F2D" w:rsidRPr="00A515E5" w:rsidRDefault="00797F2D" w:rsidP="00797F2D">
            <w:pPr>
              <w:spacing w:before="60" w:line="276" w:lineRule="auto"/>
              <w:jc w:val="both"/>
              <w:rPr>
                <w:sz w:val="24"/>
                <w:szCs w:val="24"/>
                <w:shd w:val="clear" w:color="auto" w:fill="FFFFFF"/>
                <w:lang w:val="vi-VN"/>
              </w:rPr>
            </w:pPr>
            <w:r w:rsidRPr="00A515E5">
              <w:rPr>
                <w:sz w:val="24"/>
                <w:szCs w:val="24"/>
                <w:shd w:val="clear" w:color="auto" w:fill="FFFFFF"/>
                <w:lang w:val="vi-VN"/>
              </w:rPr>
              <w:t>Tổ chức, cá nhân</w:t>
            </w:r>
            <w:r w:rsidRPr="00A515E5">
              <w:rPr>
                <w:sz w:val="24"/>
                <w:szCs w:val="24"/>
                <w:shd w:val="clear" w:color="auto" w:fill="FFFFFF"/>
                <w:lang w:val="vi-VN"/>
              </w:rPr>
              <w:t xml:space="preserve"> đăng ký khảo nghiệm dòng, giống vật nuôi mới thì</w:t>
            </w:r>
            <w:r w:rsidRPr="00A515E5">
              <w:rPr>
                <w:sz w:val="24"/>
                <w:szCs w:val="24"/>
                <w:shd w:val="clear" w:color="auto" w:fill="FFFFFF"/>
                <w:lang w:val="vi-VN"/>
              </w:rPr>
              <w:t xml:space="preserve"> gửi hồ sơ về Cục Chăn nuôi và Thú y</w:t>
            </w:r>
            <w:r w:rsidRPr="00A515E5">
              <w:rPr>
                <w:sz w:val="24"/>
                <w:szCs w:val="24"/>
                <w:shd w:val="clear" w:color="auto" w:fill="FFFFFF"/>
                <w:lang w:val="vi-VN"/>
              </w:rPr>
              <w:t xml:space="preserve"> theo chức năng, nhiệm vụ quản lý chuyên ngành được Bộ trưởng Bộ Nông nghiệp và Môi trường giao.</w:t>
            </w:r>
          </w:p>
          <w:p w:rsidR="00797F2D" w:rsidRPr="00A515E5" w:rsidRDefault="00797F2D" w:rsidP="00797F2D">
            <w:pPr>
              <w:spacing w:before="60" w:line="276" w:lineRule="auto"/>
              <w:jc w:val="both"/>
              <w:rPr>
                <w:sz w:val="24"/>
                <w:szCs w:val="24"/>
                <w:shd w:val="clear" w:color="auto" w:fill="FFFFFF"/>
                <w:lang w:val="vi-VN"/>
              </w:rPr>
            </w:pPr>
            <w:r w:rsidRPr="00A515E5">
              <w:rPr>
                <w:sz w:val="24"/>
                <w:szCs w:val="24"/>
                <w:shd w:val="clear" w:color="auto" w:fill="FFFFFF"/>
                <w:lang w:val="vi-VN"/>
              </w:rPr>
              <w:t>Tại khoản này quy định rõ mẫu đơn theo Phụ lục 1 và mẫu đề cương theo Phụ lục 2</w:t>
            </w:r>
          </w:p>
          <w:p w:rsidR="00E127D9" w:rsidRPr="00A515E5" w:rsidRDefault="00E127D9" w:rsidP="00EC090D">
            <w:pPr>
              <w:spacing w:before="120" w:after="120"/>
              <w:jc w:val="both"/>
              <w:rPr>
                <w:sz w:val="24"/>
                <w:szCs w:val="24"/>
                <w:shd w:val="clear" w:color="auto" w:fill="FFFFFF"/>
                <w:lang w:val="vi-VN"/>
              </w:rPr>
            </w:pPr>
          </w:p>
        </w:tc>
      </w:tr>
      <w:tr w:rsidR="00E127D9" w:rsidRPr="00A515E5" w:rsidTr="00797F2D">
        <w:tc>
          <w:tcPr>
            <w:tcW w:w="1271" w:type="dxa"/>
          </w:tcPr>
          <w:p w:rsidR="00E127D9" w:rsidRPr="00A515E5" w:rsidRDefault="00E127D9" w:rsidP="00EC090D">
            <w:pPr>
              <w:spacing w:before="120" w:after="120"/>
              <w:jc w:val="center"/>
              <w:rPr>
                <w:b/>
                <w:bCs/>
                <w:sz w:val="24"/>
                <w:szCs w:val="24"/>
                <w:lang w:val="vi-VN"/>
              </w:rPr>
            </w:pPr>
            <w:r w:rsidRPr="00A515E5">
              <w:rPr>
                <w:bCs/>
                <w:sz w:val="24"/>
                <w:szCs w:val="24"/>
              </w:rPr>
              <w:t>Khoản 2</w:t>
            </w:r>
          </w:p>
        </w:tc>
        <w:tc>
          <w:tcPr>
            <w:tcW w:w="4111" w:type="dxa"/>
          </w:tcPr>
          <w:p w:rsidR="006D68A8"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VN"/>
              </w:rPr>
              <w:t>2. Thẩm định và phê duyệt đề cương khảo nghiệm</w:t>
            </w:r>
          </w:p>
          <w:p w:rsidR="006D68A8"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VN"/>
              </w:rPr>
              <w:t xml:space="preserve">a) Cục Chăn nuôi và Thú y tổ chức thẩm định đề cương khảo nghiệm, địa điểm khảo nghiệm. </w:t>
            </w:r>
          </w:p>
          <w:p w:rsidR="006D68A8"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VN"/>
              </w:rPr>
              <w:t>b) Thành phần Hội đồng: Thành phần Hội đồng gồm 5 hoặc 7 thành viên, gồm đại diện Cục Chăn nuôi và Thú y; Vụ Khoa học và Công nghệ; Chuyên gia kỹ thuật độc lập; các tổ chức  liên quan; thư ký hội đồng.</w:t>
            </w:r>
          </w:p>
          <w:p w:rsidR="006D68A8"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
              </w:rPr>
              <w:t xml:space="preserve">c) </w:t>
            </w:r>
            <w:r w:rsidRPr="00A515E5">
              <w:rPr>
                <w:sz w:val="24"/>
                <w:szCs w:val="24"/>
                <w:shd w:val="clear" w:color="auto" w:fill="FFFFFF"/>
                <w:lang w:val="vi-VN"/>
              </w:rPr>
              <w:t>Nhiệm vụ Hội đồng như sau: Đánh giá điều kiện cơ sở khảo nghiệm theo Điều 27 Luật Chăn nuôi; Đánh giá Đề cương khảo nghiệm.</w:t>
            </w:r>
          </w:p>
          <w:p w:rsidR="006D68A8"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VN"/>
              </w:rPr>
              <w:t xml:space="preserve">d) Kết quả họp Hội đồng: Biên bản họp (có đề nghị Cục trường Cục Chăn nuôi và Thú y phê duyệt đề cương cho phép khảo nghiệm); Phiếu đánh giá, nhận xét </w:t>
            </w:r>
            <w:r w:rsidRPr="00A515E5">
              <w:rPr>
                <w:sz w:val="24"/>
                <w:szCs w:val="24"/>
                <w:shd w:val="clear" w:color="auto" w:fill="FFFFFF"/>
                <w:lang w:val="vi-VN"/>
              </w:rPr>
              <w:lastRenderedPageBreak/>
              <w:t>của các thành viên hội đồng; Đề cương khảo nghiệm hoàn thiện.</w:t>
            </w:r>
          </w:p>
          <w:p w:rsidR="006D68A8" w:rsidRPr="00A515E5" w:rsidRDefault="006D68A8" w:rsidP="006D68A8">
            <w:pPr>
              <w:spacing w:before="60" w:line="276" w:lineRule="auto"/>
              <w:jc w:val="both"/>
              <w:rPr>
                <w:sz w:val="24"/>
                <w:szCs w:val="24"/>
                <w:shd w:val="clear" w:color="auto" w:fill="FFFFFF"/>
                <w:lang w:val="vi-VN"/>
              </w:rPr>
            </w:pPr>
            <w:r w:rsidRPr="00A515E5">
              <w:rPr>
                <w:bCs/>
                <w:iCs/>
                <w:sz w:val="24"/>
                <w:szCs w:val="24"/>
                <w:shd w:val="clear" w:color="auto" w:fill="FFFFFF"/>
                <w:lang w:val="vi-VN"/>
              </w:rPr>
              <w:t xml:space="preserve">đ) Phê duyệt đề cương khảo nghiệm: </w:t>
            </w:r>
            <w:r w:rsidRPr="00A515E5">
              <w:rPr>
                <w:sz w:val="24"/>
                <w:szCs w:val="24"/>
                <w:shd w:val="clear" w:color="auto" w:fill="FFFFFF"/>
                <w:lang w:val="vi-VN"/>
              </w:rPr>
              <w:t xml:space="preserve">Sau khi có kết quả và hồ sơ kèm theo của hội đồng, Phòng Giống vật nuôi trình văn bản, Cục trưởng Cục Chăn nuôi và Thú y phê duyệt đề cương khảo nghiệm cho phép tổ chức, cá nhân nhập khẩu giống vật nuôi mới để khảo nghiệm theo quy định tại </w:t>
            </w:r>
            <w:r w:rsidRPr="00A515E5">
              <w:rPr>
                <w:sz w:val="24"/>
                <w:szCs w:val="24"/>
                <w:highlight w:val="yellow"/>
                <w:shd w:val="clear" w:color="auto" w:fill="FFFFFF"/>
                <w:lang w:val="vi-VN"/>
              </w:rPr>
              <w:t>khoản 3</w:t>
            </w:r>
            <w:r w:rsidRPr="00A515E5">
              <w:rPr>
                <w:sz w:val="24"/>
                <w:szCs w:val="24"/>
                <w:shd w:val="clear" w:color="auto" w:fill="FFFFFF"/>
                <w:lang w:val="vi-VN"/>
              </w:rPr>
              <w:t xml:space="preserve"> Điều này.</w:t>
            </w:r>
          </w:p>
          <w:p w:rsidR="00E127D9" w:rsidRPr="00A515E5" w:rsidRDefault="00E127D9" w:rsidP="00EC090D">
            <w:pPr>
              <w:spacing w:before="120" w:after="120"/>
              <w:jc w:val="both"/>
              <w:rPr>
                <w:sz w:val="24"/>
                <w:szCs w:val="24"/>
                <w:lang w:val="vi-VN"/>
              </w:rPr>
            </w:pPr>
          </w:p>
        </w:tc>
        <w:tc>
          <w:tcPr>
            <w:tcW w:w="3969" w:type="dxa"/>
          </w:tcPr>
          <w:p w:rsidR="00A46C9E" w:rsidRPr="00A515E5" w:rsidRDefault="00797F2D" w:rsidP="00A46C9E">
            <w:pPr>
              <w:widowControl w:val="0"/>
              <w:tabs>
                <w:tab w:val="left" w:pos="993"/>
              </w:tabs>
              <w:spacing w:before="120" w:after="120"/>
              <w:jc w:val="both"/>
              <w:outlineLvl w:val="1"/>
              <w:rPr>
                <w:sz w:val="24"/>
                <w:szCs w:val="24"/>
                <w:lang w:val="vi-VN"/>
              </w:rPr>
            </w:pPr>
            <w:r w:rsidRPr="00A515E5">
              <w:rPr>
                <w:sz w:val="24"/>
                <w:szCs w:val="24"/>
                <w:lang w:val="vi-VN"/>
              </w:rPr>
              <w:lastRenderedPageBreak/>
              <w:t xml:space="preserve">Việc phê duyệt đề cương khảo nghiệm là một bước quan trọng, trong đó có trách nhiệm của hội đồng khoa học thông qua phiếu </w:t>
            </w:r>
            <w:r w:rsidR="00BB1A44" w:rsidRPr="00A515E5">
              <w:rPr>
                <w:sz w:val="24"/>
                <w:szCs w:val="24"/>
                <w:lang w:val="vi-VN"/>
              </w:rPr>
              <w:t xml:space="preserve">để </w:t>
            </w:r>
            <w:r w:rsidRPr="00A515E5">
              <w:rPr>
                <w:sz w:val="24"/>
                <w:szCs w:val="24"/>
                <w:lang w:val="vi-VN"/>
              </w:rPr>
              <w:t>đánh giá</w:t>
            </w:r>
            <w:r w:rsidR="00BB1A44" w:rsidRPr="00A515E5">
              <w:rPr>
                <w:sz w:val="24"/>
                <w:szCs w:val="24"/>
                <w:lang w:val="vi-VN"/>
              </w:rPr>
              <w:t xml:space="preserve"> điều kiện cơ sở khảo nghiệm có đáp ứng đầy đủ quy định tại Điều 27 Luật Chăn nuôi </w:t>
            </w:r>
          </w:p>
          <w:p w:rsidR="00BB1A44" w:rsidRPr="00A515E5" w:rsidRDefault="00BB1A44" w:rsidP="00A46C9E">
            <w:pPr>
              <w:widowControl w:val="0"/>
              <w:tabs>
                <w:tab w:val="left" w:pos="993"/>
              </w:tabs>
              <w:spacing w:before="120" w:after="120"/>
              <w:jc w:val="both"/>
              <w:outlineLvl w:val="1"/>
              <w:rPr>
                <w:i/>
                <w:sz w:val="24"/>
                <w:szCs w:val="24"/>
                <w:lang w:val="vi-VN"/>
              </w:rPr>
            </w:pPr>
            <w:r w:rsidRPr="00A515E5">
              <w:rPr>
                <w:i/>
                <w:sz w:val="24"/>
                <w:szCs w:val="24"/>
                <w:lang w:val="vi-VN"/>
              </w:rPr>
              <w:t>Điều 27 . Điều kiện cơ sở khảo nghiệm dòng, giống vật nuô</w:t>
            </w:r>
            <w:r w:rsidRPr="00A515E5">
              <w:rPr>
                <w:i/>
                <w:sz w:val="24"/>
                <w:szCs w:val="24"/>
                <w:lang w:val="vi-VN"/>
              </w:rPr>
              <w:t>i</w:t>
            </w:r>
          </w:p>
          <w:p w:rsidR="00BB1A44" w:rsidRPr="00A515E5" w:rsidRDefault="00BB1A44" w:rsidP="00A46C9E">
            <w:pPr>
              <w:spacing w:before="120" w:after="120"/>
              <w:jc w:val="both"/>
              <w:rPr>
                <w:i/>
                <w:sz w:val="24"/>
                <w:szCs w:val="24"/>
                <w:lang w:val="vi-VN"/>
              </w:rPr>
            </w:pPr>
            <w:r w:rsidRPr="00A515E5">
              <w:rPr>
                <w:i/>
                <w:sz w:val="24"/>
                <w:szCs w:val="24"/>
                <w:lang w:val="vi-VN"/>
              </w:rPr>
              <w:t>Cơ sở khảo nghiệm dòng, giống vật nuôi phải đáp ứng các điều kiện sau đây:</w:t>
            </w:r>
          </w:p>
          <w:p w:rsidR="00BB1A44" w:rsidRPr="00A515E5" w:rsidRDefault="00BB1A44" w:rsidP="00A46C9E">
            <w:pPr>
              <w:spacing w:before="120" w:after="120"/>
              <w:jc w:val="both"/>
              <w:rPr>
                <w:i/>
                <w:sz w:val="24"/>
                <w:szCs w:val="24"/>
                <w:lang w:val="vi-VN"/>
              </w:rPr>
            </w:pPr>
            <w:r w:rsidRPr="00A515E5">
              <w:rPr>
                <w:i/>
                <w:sz w:val="24"/>
                <w:szCs w:val="24"/>
                <w:lang w:val="vi-VN"/>
              </w:rPr>
              <w:t>1. Các điều kiện quy định tại Điều 55 của Luật này;</w:t>
            </w:r>
          </w:p>
          <w:p w:rsidR="00BB1A44" w:rsidRPr="00A515E5" w:rsidRDefault="00BB1A44" w:rsidP="00A46C9E">
            <w:pPr>
              <w:spacing w:before="120" w:after="120"/>
              <w:jc w:val="both"/>
              <w:rPr>
                <w:i/>
                <w:sz w:val="24"/>
                <w:szCs w:val="24"/>
                <w:lang w:val="vi-VN"/>
              </w:rPr>
            </w:pPr>
            <w:r w:rsidRPr="00A515E5">
              <w:rPr>
                <w:i/>
                <w:sz w:val="24"/>
                <w:szCs w:val="24"/>
                <w:lang w:val="vi-VN"/>
              </w:rPr>
              <w:t>2. Có cơ sở vật chất, trang thiết bị kỹ thuật phù hợp với việc khảo nghiệm dòng, giống vật nuôi tương ứng;</w:t>
            </w:r>
          </w:p>
          <w:p w:rsidR="00BB1A44" w:rsidRPr="00A515E5" w:rsidRDefault="00BB1A44" w:rsidP="00A46C9E">
            <w:pPr>
              <w:spacing w:before="120" w:after="120"/>
              <w:jc w:val="both"/>
              <w:rPr>
                <w:i/>
                <w:sz w:val="24"/>
                <w:szCs w:val="24"/>
                <w:lang w:val="vi-VN"/>
              </w:rPr>
            </w:pPr>
            <w:r w:rsidRPr="00A515E5">
              <w:rPr>
                <w:i/>
                <w:sz w:val="24"/>
                <w:szCs w:val="24"/>
                <w:lang w:val="vi-VN"/>
              </w:rPr>
              <w:t>3. Có nhân viên kỹ thuật có trình độ từ đại học trở lên về một trong các chuyên ngành chăn nuôi, thú y, sinh học;</w:t>
            </w:r>
          </w:p>
          <w:p w:rsidR="00BB1A44" w:rsidRPr="00A515E5" w:rsidRDefault="00BB1A44" w:rsidP="00A46C9E">
            <w:pPr>
              <w:spacing w:before="120" w:after="120"/>
              <w:jc w:val="both"/>
              <w:rPr>
                <w:i/>
                <w:sz w:val="24"/>
                <w:szCs w:val="24"/>
                <w:lang w:val="vi-VN"/>
              </w:rPr>
            </w:pPr>
            <w:r w:rsidRPr="00A515E5">
              <w:rPr>
                <w:i/>
                <w:sz w:val="24"/>
                <w:szCs w:val="24"/>
                <w:lang w:val="vi-VN"/>
              </w:rPr>
              <w:lastRenderedPageBreak/>
              <w:t>4. Áp dụng hệ thống quản lý chất lượng phù hợp.</w:t>
            </w:r>
          </w:p>
          <w:p w:rsidR="00A46C9E" w:rsidRPr="00A515E5" w:rsidRDefault="00A46C9E" w:rsidP="00A46C9E">
            <w:pPr>
              <w:widowControl w:val="0"/>
              <w:tabs>
                <w:tab w:val="left" w:pos="993"/>
              </w:tabs>
              <w:spacing w:before="120" w:after="120"/>
              <w:jc w:val="both"/>
              <w:outlineLvl w:val="1"/>
              <w:rPr>
                <w:sz w:val="24"/>
                <w:szCs w:val="24"/>
                <w:lang w:val="vi-VN"/>
              </w:rPr>
            </w:pPr>
            <w:r w:rsidRPr="00A515E5">
              <w:rPr>
                <w:sz w:val="24"/>
                <w:szCs w:val="24"/>
                <w:lang w:val="vi-VN"/>
              </w:rPr>
              <w:t xml:space="preserve">và khoản 7 (Sửa đổi, bổ sung khoản 1 Điều 27 Luật Chăn nuôi) </w:t>
            </w:r>
            <w:r w:rsidRPr="00A515E5">
              <w:rPr>
                <w:color w:val="00B0F0"/>
                <w:sz w:val="24"/>
                <w:szCs w:val="24"/>
                <w:lang w:val="vi-VN"/>
              </w:rPr>
              <w:t>Điều 3 Dự thảo Luật sửa đổi, bổ sung một số điều của 15 Luật trong lĩnh vực nông nghiệp và môi trường</w:t>
            </w:r>
            <w:r w:rsidRPr="00A515E5">
              <w:rPr>
                <w:sz w:val="24"/>
                <w:szCs w:val="24"/>
                <w:lang w:val="vi-VN"/>
              </w:rPr>
              <w:t>, cụ thể như sau:</w:t>
            </w:r>
          </w:p>
          <w:p w:rsidR="00A46C9E" w:rsidRPr="00A515E5" w:rsidRDefault="00A46C9E" w:rsidP="00A46C9E">
            <w:pPr>
              <w:spacing w:before="120" w:after="120"/>
              <w:jc w:val="both"/>
              <w:rPr>
                <w:sz w:val="24"/>
                <w:szCs w:val="24"/>
                <w:lang w:val="vi-VN"/>
              </w:rPr>
            </w:pPr>
            <w:r w:rsidRPr="00A515E5">
              <w:rPr>
                <w:bCs/>
                <w:sz w:val="24"/>
                <w:szCs w:val="24"/>
                <w:lang w:val="vi-VN"/>
              </w:rPr>
              <w:t xml:space="preserve">“1. Các điều kiện quy định tại các </w:t>
            </w:r>
            <w:r w:rsidRPr="00A515E5">
              <w:rPr>
                <w:bCs/>
                <w:sz w:val="24"/>
                <w:szCs w:val="24"/>
                <w:highlight w:val="yellow"/>
                <w:lang w:val="vi-VN"/>
              </w:rPr>
              <w:t>điểm a, đ và e khoản 1 Điều 55 Luật này;”.</w:t>
            </w:r>
          </w:p>
          <w:p w:rsidR="00E127D9" w:rsidRPr="00A515E5" w:rsidRDefault="00A46C9E" w:rsidP="00A46C9E">
            <w:pPr>
              <w:spacing w:before="120" w:after="120"/>
              <w:jc w:val="both"/>
              <w:rPr>
                <w:sz w:val="24"/>
                <w:szCs w:val="24"/>
                <w:lang w:val="vi-VN"/>
              </w:rPr>
            </w:pPr>
            <w:r w:rsidRPr="00A515E5">
              <w:rPr>
                <w:sz w:val="24"/>
                <w:szCs w:val="24"/>
                <w:lang w:val="vi-VN"/>
              </w:rPr>
              <w:t xml:space="preserve">Đồng thời, hội động sẽ đánh giá, </w:t>
            </w:r>
            <w:r w:rsidR="00797F2D" w:rsidRPr="00A515E5">
              <w:rPr>
                <w:sz w:val="24"/>
                <w:szCs w:val="24"/>
                <w:lang w:val="vi-VN"/>
              </w:rPr>
              <w:t>nhận xét</w:t>
            </w:r>
            <w:r w:rsidRPr="00A515E5">
              <w:rPr>
                <w:sz w:val="24"/>
                <w:szCs w:val="24"/>
                <w:lang w:val="vi-VN"/>
              </w:rPr>
              <w:t xml:space="preserve"> phương pháp và nội dung khảo nghiệm phù hợp với từng đối tượng vật nuôi đưa vào khảo nghiệm, bảo đảm tính khoa học, tính thực tiễn và tính kinh tế cho việc thực hiện khảo nghiệm.</w:t>
            </w:r>
          </w:p>
          <w:p w:rsidR="00445D0B" w:rsidRPr="00A515E5" w:rsidRDefault="00445D0B" w:rsidP="00445D0B">
            <w:pPr>
              <w:spacing w:before="120" w:after="120"/>
              <w:jc w:val="both"/>
              <w:rPr>
                <w:sz w:val="24"/>
                <w:szCs w:val="24"/>
                <w:lang w:val="vi-VN"/>
              </w:rPr>
            </w:pPr>
            <w:r w:rsidRPr="00A515E5">
              <w:rPr>
                <w:sz w:val="24"/>
                <w:szCs w:val="24"/>
                <w:lang w:val="vi-VN"/>
              </w:rPr>
              <w:t xml:space="preserve">Cục trưởng Cục Chăn nuôi và Thú y căn cứ kết luận hội đồng để phê duyệt đề cương khảo nghiệm, trong đó nêu rõ đơn vị thực hiện khảo nghiệm (có thể là một tổ chức độc lập hoặc có thể là chủ sở hữu dòng, giống vật nuôi mới); địa điểm triển khai, tiến độ thực hiện, phương pháp khảo nghiệm, các chỉ tiêu theo dõi và dự kiến nội dung báo cáo sau khi kết thúc khảo nghiệm. </w:t>
            </w:r>
          </w:p>
        </w:tc>
      </w:tr>
      <w:tr w:rsidR="00E127D9" w:rsidRPr="00A515E5" w:rsidTr="00797F2D">
        <w:tc>
          <w:tcPr>
            <w:tcW w:w="1271" w:type="dxa"/>
          </w:tcPr>
          <w:p w:rsidR="00E127D9" w:rsidRPr="00A515E5" w:rsidRDefault="00E127D9" w:rsidP="00EC090D">
            <w:pPr>
              <w:spacing w:before="120" w:after="120"/>
              <w:jc w:val="center"/>
              <w:rPr>
                <w:b/>
                <w:bCs/>
                <w:sz w:val="24"/>
                <w:szCs w:val="24"/>
                <w:lang w:val="vi-VN"/>
              </w:rPr>
            </w:pPr>
            <w:r w:rsidRPr="00A515E5">
              <w:rPr>
                <w:bCs/>
                <w:sz w:val="24"/>
                <w:szCs w:val="24"/>
              </w:rPr>
              <w:lastRenderedPageBreak/>
              <w:t>Khoản 3</w:t>
            </w:r>
          </w:p>
        </w:tc>
        <w:tc>
          <w:tcPr>
            <w:tcW w:w="4111" w:type="dxa"/>
          </w:tcPr>
          <w:p w:rsidR="00E127D9" w:rsidRPr="00A515E5" w:rsidRDefault="00E127D9" w:rsidP="00EC090D">
            <w:pPr>
              <w:spacing w:before="120" w:after="120"/>
              <w:rPr>
                <w:i/>
                <w:sz w:val="24"/>
                <w:szCs w:val="24"/>
                <w:lang w:val="vi-VN"/>
              </w:rPr>
            </w:pPr>
            <w:r w:rsidRPr="00A515E5">
              <w:rPr>
                <w:sz w:val="24"/>
                <w:szCs w:val="24"/>
                <w:shd w:val="clear" w:color="auto" w:fill="FFFFFF"/>
                <w:lang w:val="vi-VN"/>
              </w:rPr>
              <w:t>3. Nội dung khảo nghiệm: đánh giá</w:t>
            </w:r>
            <w:r w:rsidRPr="00A515E5">
              <w:rPr>
                <w:color w:val="00B050"/>
                <w:sz w:val="24"/>
                <w:szCs w:val="24"/>
                <w:shd w:val="clear" w:color="auto" w:fill="FFFFFF"/>
                <w:lang w:val="vi-VN"/>
              </w:rPr>
              <w:t xml:space="preserve"> tính khác biệt; tính đồng nhất; tính ổn định; tính kháng bệnh; tác hại của vật nuôi đến môi trường của dòng, giống vật nuôi mới.</w:t>
            </w:r>
          </w:p>
        </w:tc>
        <w:tc>
          <w:tcPr>
            <w:tcW w:w="3969" w:type="dxa"/>
          </w:tcPr>
          <w:p w:rsidR="00E127D9" w:rsidRPr="00A515E5" w:rsidRDefault="00E127D9" w:rsidP="00EC090D">
            <w:pPr>
              <w:spacing w:before="120" w:after="120"/>
              <w:jc w:val="both"/>
              <w:rPr>
                <w:sz w:val="24"/>
                <w:szCs w:val="24"/>
                <w:shd w:val="clear" w:color="auto" w:fill="FFFFFF"/>
                <w:lang w:val="vi-VN"/>
              </w:rPr>
            </w:pPr>
            <w:r w:rsidRPr="00A515E5">
              <w:rPr>
                <w:sz w:val="24"/>
                <w:szCs w:val="24"/>
                <w:shd w:val="clear" w:color="auto" w:fill="FFFFFF"/>
                <w:lang w:val="vi-VN"/>
              </w:rPr>
              <w:t>Theo khoản 1 Điều 26 Luật Chăn nuôi: "Khảo nghiệm dòng, giống vật nuôi là việc chăn nuôi và theo dõi một dòng, giống vật nuôi cụ thể trong điều kiện và thời gian nhất định để xác định tính khác biệt, tính ổn định, tính đồng nhất về năng suất, chất lượng, khả năng kháng bệnh và đánh giá tác hại của dòng, giống đó."</w:t>
            </w:r>
          </w:p>
        </w:tc>
      </w:tr>
      <w:tr w:rsidR="00E127D9" w:rsidRPr="00A515E5" w:rsidTr="00797F2D">
        <w:tc>
          <w:tcPr>
            <w:tcW w:w="1271" w:type="dxa"/>
          </w:tcPr>
          <w:p w:rsidR="00E127D9" w:rsidRPr="00A515E5" w:rsidRDefault="00E127D9" w:rsidP="00EC090D">
            <w:pPr>
              <w:spacing w:before="120" w:after="120"/>
              <w:jc w:val="center"/>
              <w:rPr>
                <w:bCs/>
                <w:sz w:val="24"/>
                <w:szCs w:val="24"/>
              </w:rPr>
            </w:pPr>
            <w:r w:rsidRPr="00A515E5">
              <w:rPr>
                <w:bCs/>
                <w:sz w:val="24"/>
                <w:szCs w:val="24"/>
              </w:rPr>
              <w:t>Khoản 4</w:t>
            </w:r>
          </w:p>
        </w:tc>
        <w:tc>
          <w:tcPr>
            <w:tcW w:w="4111" w:type="dxa"/>
          </w:tcPr>
          <w:p w:rsidR="006D68A8"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VN"/>
              </w:rPr>
              <w:t xml:space="preserve">4. Giám sát quá trình khảo nghiệm: </w:t>
            </w:r>
          </w:p>
          <w:p w:rsidR="006D68A8"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VN"/>
              </w:rPr>
              <w:t>a) Tổ chức, cá nhân báo cáo quá trình khảo nghiệm (nhập giống, xuống chuồng, kết quả thông quan, kết quả theo vật nuôi từng tuần....đến khi kết thúc khảo nghiệm);</w:t>
            </w:r>
          </w:p>
          <w:p w:rsidR="00E127D9" w:rsidRPr="00A515E5" w:rsidRDefault="006D68A8" w:rsidP="006D68A8">
            <w:pPr>
              <w:spacing w:before="60" w:line="276" w:lineRule="auto"/>
              <w:jc w:val="both"/>
              <w:rPr>
                <w:sz w:val="24"/>
                <w:szCs w:val="24"/>
                <w:shd w:val="clear" w:color="auto" w:fill="FFFFFF"/>
                <w:lang w:val="vi-VN"/>
              </w:rPr>
            </w:pPr>
            <w:r w:rsidRPr="00A515E5">
              <w:rPr>
                <w:sz w:val="24"/>
                <w:szCs w:val="24"/>
                <w:shd w:val="clear" w:color="auto" w:fill="FFFFFF"/>
                <w:lang w:val="vi-VN"/>
              </w:rPr>
              <w:t>b) Các chi cục vùng, cơ quan quản lý về chăn nuôi và thú y tại địa bàn tổ chức giám sát nếu cần.</w:t>
            </w:r>
          </w:p>
        </w:tc>
        <w:tc>
          <w:tcPr>
            <w:tcW w:w="3969" w:type="dxa"/>
          </w:tcPr>
          <w:p w:rsidR="00445D0B" w:rsidRPr="00A515E5" w:rsidRDefault="00445D0B" w:rsidP="00EC090D">
            <w:pPr>
              <w:jc w:val="both"/>
              <w:rPr>
                <w:sz w:val="24"/>
                <w:szCs w:val="24"/>
                <w:lang w:val="vi-VN"/>
              </w:rPr>
            </w:pPr>
            <w:r w:rsidRPr="00A515E5">
              <w:rPr>
                <w:sz w:val="24"/>
                <w:szCs w:val="24"/>
                <w:lang w:val="vi-VN"/>
              </w:rPr>
              <w:t>Tổ chức, cá nhận thực hiện khảo nghiệm phải báo cáo quá trình theo yêu cầu đối với từng công đoạn.</w:t>
            </w:r>
          </w:p>
          <w:p w:rsidR="00E127D9" w:rsidRPr="00A515E5" w:rsidRDefault="00A46C9E" w:rsidP="00EC090D">
            <w:pPr>
              <w:jc w:val="both"/>
              <w:rPr>
                <w:sz w:val="24"/>
                <w:szCs w:val="24"/>
                <w:lang w:val="vi-VN"/>
              </w:rPr>
            </w:pPr>
            <w:r w:rsidRPr="00A515E5">
              <w:rPr>
                <w:sz w:val="24"/>
                <w:szCs w:val="24"/>
                <w:lang w:val="vi-VN"/>
              </w:rPr>
              <w:t>Trong một số trường hợp</w:t>
            </w:r>
            <w:r w:rsidR="00445D0B" w:rsidRPr="00A515E5">
              <w:rPr>
                <w:sz w:val="24"/>
                <w:szCs w:val="24"/>
                <w:lang w:val="vi-VN"/>
              </w:rPr>
              <w:t>, việc giám sát của cơ quan có thẩm quyền (Cục Chăn nuôi và Thú y hoặc Chi cục Chăn nuôi và Thú y) là cần thiết để bảo đảm tính xác thực trong quá trình thực hiện khảo nghiệm dòng, giống vật nuôi mới.</w:t>
            </w:r>
          </w:p>
        </w:tc>
      </w:tr>
      <w:tr w:rsidR="00A46C9E" w:rsidRPr="00A515E5" w:rsidTr="00797F2D">
        <w:tc>
          <w:tcPr>
            <w:tcW w:w="1271" w:type="dxa"/>
          </w:tcPr>
          <w:p w:rsidR="00A46C9E" w:rsidRPr="00A515E5" w:rsidRDefault="00A46C9E" w:rsidP="00EC090D">
            <w:pPr>
              <w:spacing w:before="120" w:after="120"/>
              <w:jc w:val="center"/>
              <w:rPr>
                <w:bCs/>
                <w:sz w:val="24"/>
                <w:szCs w:val="24"/>
              </w:rPr>
            </w:pPr>
            <w:r w:rsidRPr="00A515E5">
              <w:rPr>
                <w:bCs/>
                <w:sz w:val="24"/>
                <w:szCs w:val="24"/>
              </w:rPr>
              <w:lastRenderedPageBreak/>
              <w:t>Khoản 5</w:t>
            </w:r>
          </w:p>
        </w:tc>
        <w:tc>
          <w:tcPr>
            <w:tcW w:w="4111" w:type="dxa"/>
          </w:tcPr>
          <w:p w:rsidR="00B774BF" w:rsidRPr="00A515E5" w:rsidRDefault="00B774BF" w:rsidP="00B774BF">
            <w:pPr>
              <w:spacing w:before="60" w:line="276" w:lineRule="auto"/>
              <w:jc w:val="both"/>
              <w:rPr>
                <w:sz w:val="24"/>
                <w:szCs w:val="24"/>
                <w:shd w:val="clear" w:color="auto" w:fill="FFFFFF"/>
                <w:lang w:val="vi-VN"/>
              </w:rPr>
            </w:pPr>
            <w:r w:rsidRPr="00A515E5">
              <w:rPr>
                <w:sz w:val="24"/>
                <w:szCs w:val="24"/>
                <w:shd w:val="clear" w:color="auto" w:fill="FFFFFF"/>
                <w:lang w:val="vi-VN"/>
              </w:rPr>
              <w:t>5. Nghiệm thu kết quả khảo nghiệm dòng, giống vật nuôi mới.</w:t>
            </w:r>
          </w:p>
          <w:p w:rsidR="00B774BF" w:rsidRPr="00A515E5" w:rsidRDefault="00B774BF" w:rsidP="00B774BF">
            <w:pPr>
              <w:spacing w:before="60" w:line="276" w:lineRule="auto"/>
              <w:jc w:val="both"/>
              <w:rPr>
                <w:sz w:val="24"/>
                <w:szCs w:val="24"/>
                <w:shd w:val="clear" w:color="auto" w:fill="FFFFFF"/>
                <w:lang w:val="vi-VN"/>
              </w:rPr>
            </w:pPr>
            <w:r w:rsidRPr="00A515E5">
              <w:rPr>
                <w:sz w:val="24"/>
                <w:szCs w:val="24"/>
                <w:shd w:val="clear" w:color="auto" w:fill="FFFFFF"/>
                <w:lang w:val="vi-VN"/>
              </w:rPr>
              <w:t>a) Khi kết thúc khảo nghiệm, tổ chức, cá nhân gửi báo cáo kết quả khảo nghiệm gửi đến Cục Chăn nuôi và Thú y. Nội dung báo cáo theo đúng Đề cương khảo nghiệm đã được phê duyệt.</w:t>
            </w:r>
          </w:p>
          <w:p w:rsidR="00B774BF" w:rsidRPr="00A515E5" w:rsidRDefault="00B774BF" w:rsidP="00B774BF">
            <w:pPr>
              <w:spacing w:before="60" w:line="276" w:lineRule="auto"/>
              <w:jc w:val="both"/>
              <w:rPr>
                <w:sz w:val="24"/>
                <w:szCs w:val="24"/>
                <w:shd w:val="clear" w:color="auto" w:fill="FFFFFF"/>
                <w:lang w:val="vi-VN"/>
              </w:rPr>
            </w:pPr>
            <w:r w:rsidRPr="00A515E5">
              <w:rPr>
                <w:sz w:val="24"/>
                <w:szCs w:val="24"/>
                <w:shd w:val="clear" w:color="auto" w:fill="FFFFFF"/>
                <w:lang w:val="vi-VN"/>
              </w:rPr>
              <w:t>b) Cục Chăn nuôi và Thú y tiến hành nghiệm thu kết quả khảo nghiệm.</w:t>
            </w:r>
          </w:p>
          <w:p w:rsidR="00B774BF" w:rsidRPr="00A515E5" w:rsidRDefault="00B774BF" w:rsidP="00B774BF">
            <w:pPr>
              <w:spacing w:before="60" w:line="276" w:lineRule="auto"/>
              <w:jc w:val="both"/>
              <w:rPr>
                <w:sz w:val="24"/>
                <w:szCs w:val="24"/>
                <w:shd w:val="clear" w:color="auto" w:fill="FFFFFF"/>
                <w:lang w:val="vi-VN"/>
              </w:rPr>
            </w:pPr>
            <w:r w:rsidRPr="00A515E5">
              <w:rPr>
                <w:sz w:val="24"/>
                <w:szCs w:val="24"/>
                <w:shd w:val="clear" w:color="auto" w:fill="FFFFFF"/>
                <w:lang w:val="vi-VN"/>
              </w:rPr>
              <w:t>- Thành phần Hội đồng: Thành phần Hội đồng gồm 5 hoặc 7 thành viên, gồm đại diện Cục Chăn nuôi và Thú y; Vụ Khoa học và Công nghệ; Chuyên gia kỹ thuật độc lập; các tổ chức  liên quan; thư ký hội đồng.</w:t>
            </w:r>
          </w:p>
          <w:p w:rsidR="00B774BF" w:rsidRPr="00A515E5" w:rsidRDefault="00B774BF" w:rsidP="00B774BF">
            <w:pPr>
              <w:spacing w:before="60" w:line="276" w:lineRule="auto"/>
              <w:jc w:val="both"/>
              <w:rPr>
                <w:sz w:val="24"/>
                <w:szCs w:val="24"/>
                <w:shd w:val="clear" w:color="auto" w:fill="FFFFFF"/>
                <w:lang w:val="vi-VN"/>
              </w:rPr>
            </w:pPr>
            <w:r w:rsidRPr="00A515E5">
              <w:rPr>
                <w:sz w:val="24"/>
                <w:szCs w:val="24"/>
                <w:shd w:val="clear" w:color="auto" w:fill="FFFFFF"/>
                <w:lang w:val="vi"/>
              </w:rPr>
              <w:t xml:space="preserve">- </w:t>
            </w:r>
            <w:r w:rsidRPr="00A515E5">
              <w:rPr>
                <w:sz w:val="24"/>
                <w:szCs w:val="24"/>
                <w:shd w:val="clear" w:color="auto" w:fill="FFFFFF"/>
                <w:lang w:val="vi-VN"/>
              </w:rPr>
              <w:t xml:space="preserve">Nhiệm vụ Hội đồng như sau: Đánh giá </w:t>
            </w:r>
            <w:r w:rsidRPr="00A515E5">
              <w:rPr>
                <w:sz w:val="24"/>
                <w:szCs w:val="24"/>
                <w:shd w:val="clear" w:color="auto" w:fill="FFFFFF"/>
                <w:lang w:val="vi"/>
              </w:rPr>
              <w:t>kết quả</w:t>
            </w:r>
            <w:r w:rsidRPr="00A515E5">
              <w:rPr>
                <w:sz w:val="24"/>
                <w:szCs w:val="24"/>
                <w:shd w:val="clear" w:color="auto" w:fill="FFFFFF"/>
                <w:lang w:val="vi-VN"/>
              </w:rPr>
              <w:t xml:space="preserve"> khảo nghiệm theo Đề cương khảo nghiệm.</w:t>
            </w:r>
          </w:p>
          <w:p w:rsidR="00B774BF" w:rsidRPr="00A515E5" w:rsidRDefault="00B774BF" w:rsidP="00B774BF">
            <w:pPr>
              <w:spacing w:before="60" w:line="276" w:lineRule="auto"/>
              <w:jc w:val="both"/>
              <w:rPr>
                <w:sz w:val="24"/>
                <w:szCs w:val="24"/>
                <w:shd w:val="clear" w:color="auto" w:fill="FFFFFF"/>
                <w:lang w:val="vi-VN"/>
              </w:rPr>
            </w:pPr>
            <w:r w:rsidRPr="00A515E5">
              <w:rPr>
                <w:sz w:val="24"/>
                <w:szCs w:val="24"/>
                <w:shd w:val="clear" w:color="auto" w:fill="FFFFFF"/>
                <w:lang w:val="vi-VN"/>
              </w:rPr>
              <w:t>- Kết quả họp Hội đồng: Biên bản họp (có đề nghị Cục trường Cục Chăn nuôi và Thú y phê duyệt kết quả khảo nghiệm); Phiếu đánh giá, nhận xét của các thành viên hội đồng; Báo cáo kết quả khảo nghiệm hoàn thiện.</w:t>
            </w:r>
          </w:p>
          <w:p w:rsidR="00A46C9E" w:rsidRPr="00A515E5" w:rsidRDefault="00B774BF" w:rsidP="00B774BF">
            <w:pPr>
              <w:spacing w:before="60" w:line="276" w:lineRule="auto"/>
              <w:jc w:val="both"/>
              <w:rPr>
                <w:sz w:val="24"/>
                <w:szCs w:val="24"/>
                <w:shd w:val="clear" w:color="auto" w:fill="FFFFFF"/>
                <w:lang w:val="vi-VN"/>
              </w:rPr>
            </w:pPr>
            <w:r w:rsidRPr="00A515E5">
              <w:rPr>
                <w:bCs/>
                <w:iCs/>
                <w:sz w:val="24"/>
                <w:szCs w:val="24"/>
                <w:shd w:val="clear" w:color="auto" w:fill="FFFFFF"/>
                <w:lang w:val="vi-VN"/>
              </w:rPr>
              <w:t xml:space="preserve">- Phê duyệt kết quả khảo nghiệm: </w:t>
            </w:r>
            <w:r w:rsidRPr="00A515E5">
              <w:rPr>
                <w:sz w:val="24"/>
                <w:szCs w:val="24"/>
                <w:shd w:val="clear" w:color="auto" w:fill="FFFFFF"/>
                <w:lang w:val="vi-VN"/>
              </w:rPr>
              <w:t xml:space="preserve">Sau khi có kết quả và hồ sơ kèm theo của hội đồng, Cục trưởng Cục Chăn nuôi và Thú y phê duyệt kết quả khảo nghiệm và </w:t>
            </w:r>
            <w:r w:rsidRPr="00A515E5">
              <w:rPr>
                <w:color w:val="00B050"/>
                <w:sz w:val="24"/>
                <w:szCs w:val="24"/>
                <w:shd w:val="clear" w:color="auto" w:fill="FFFFFF"/>
                <w:lang w:val="vi-VN"/>
              </w:rPr>
              <w:t>đồng ý hay không đồng ý cho phép tổ chức, cá nhân đưa dòng, giống vật nuôi ra sản xuất</w:t>
            </w:r>
            <w:r w:rsidRPr="00A515E5">
              <w:rPr>
                <w:sz w:val="24"/>
                <w:szCs w:val="24"/>
                <w:shd w:val="clear" w:color="auto" w:fill="FFFFFF"/>
                <w:lang w:val="vi-VN"/>
              </w:rPr>
              <w:t>.</w:t>
            </w:r>
          </w:p>
        </w:tc>
        <w:tc>
          <w:tcPr>
            <w:tcW w:w="3969" w:type="dxa"/>
          </w:tcPr>
          <w:p w:rsidR="00A46C9E" w:rsidRPr="00A515E5" w:rsidRDefault="00C72DAD" w:rsidP="00C72DAD">
            <w:pPr>
              <w:jc w:val="both"/>
              <w:rPr>
                <w:sz w:val="24"/>
                <w:szCs w:val="24"/>
                <w:lang w:val="vi-VN"/>
              </w:rPr>
            </w:pPr>
            <w:r w:rsidRPr="00A515E5">
              <w:rPr>
                <w:sz w:val="24"/>
                <w:szCs w:val="24"/>
                <w:shd w:val="clear" w:color="auto" w:fill="FFFFFF"/>
                <w:lang w:val="vi-VN"/>
              </w:rPr>
              <w:t>Việc nghiệm thu kết quả khảo nghiệm trên cơ sở báo cáo của đơn vị thực hiện khảo nghiệm làm căn cứ để đề nghị</w:t>
            </w:r>
            <w:r w:rsidRPr="00A515E5">
              <w:rPr>
                <w:sz w:val="24"/>
                <w:szCs w:val="24"/>
                <w:shd w:val="clear" w:color="auto" w:fill="FFFFFF"/>
                <w:lang w:val="vi-VN"/>
              </w:rPr>
              <w:t xml:space="preserve"> công nhận dòng, giống vật nuôi theo quy định về côn</w:t>
            </w:r>
            <w:r w:rsidRPr="00A515E5">
              <w:rPr>
                <w:sz w:val="24"/>
                <w:szCs w:val="24"/>
                <w:shd w:val="clear" w:color="auto" w:fill="FFFFFF"/>
                <w:lang w:val="vi-VN"/>
              </w:rPr>
              <w:t>g nhận dòng, giống vật nuôi mới trước khi đưa ra sản xuất.</w:t>
            </w:r>
          </w:p>
        </w:tc>
      </w:tr>
      <w:tr w:rsidR="00E127D9" w:rsidRPr="00A515E5" w:rsidTr="00797F2D">
        <w:tc>
          <w:tcPr>
            <w:tcW w:w="1271" w:type="dxa"/>
          </w:tcPr>
          <w:p w:rsidR="00E127D9" w:rsidRPr="00A515E5" w:rsidRDefault="00E127D9" w:rsidP="00EC090D">
            <w:pPr>
              <w:spacing w:before="120" w:after="120"/>
              <w:rPr>
                <w:sz w:val="24"/>
                <w:szCs w:val="24"/>
                <w:lang w:val="vi-VN"/>
              </w:rPr>
            </w:pPr>
            <w:r w:rsidRPr="00A515E5">
              <w:rPr>
                <w:b/>
                <w:sz w:val="24"/>
                <w:szCs w:val="24"/>
                <w:lang w:val="vi-VN"/>
              </w:rPr>
              <w:t xml:space="preserve">Điều 4. </w:t>
            </w:r>
          </w:p>
        </w:tc>
        <w:tc>
          <w:tcPr>
            <w:tcW w:w="4111" w:type="dxa"/>
          </w:tcPr>
          <w:p w:rsidR="00E127D9" w:rsidRPr="00A515E5" w:rsidRDefault="00E127D9" w:rsidP="00EC090D">
            <w:pPr>
              <w:spacing w:before="120" w:after="120"/>
              <w:jc w:val="both"/>
              <w:rPr>
                <w:b/>
                <w:sz w:val="24"/>
                <w:szCs w:val="24"/>
                <w:lang w:val="vi-VN"/>
              </w:rPr>
            </w:pPr>
            <w:r w:rsidRPr="00A515E5">
              <w:rPr>
                <w:b/>
                <w:sz w:val="24"/>
                <w:szCs w:val="24"/>
                <w:lang w:val="vi-VN"/>
              </w:rPr>
              <w:t>Trình tự, thủ tục công nhận dòng, giống vật nuôi mới</w:t>
            </w:r>
          </w:p>
        </w:tc>
        <w:tc>
          <w:tcPr>
            <w:tcW w:w="3969" w:type="dxa"/>
          </w:tcPr>
          <w:p w:rsidR="00E127D9" w:rsidRPr="00A515E5" w:rsidRDefault="00F57522" w:rsidP="00EC090D">
            <w:pPr>
              <w:spacing w:after="120"/>
              <w:jc w:val="both"/>
              <w:rPr>
                <w:color w:val="00B050"/>
                <w:spacing w:val="3"/>
                <w:sz w:val="24"/>
                <w:szCs w:val="24"/>
                <w:shd w:val="clear" w:color="auto" w:fill="FFFFFF"/>
                <w:lang w:val="vi-VN"/>
              </w:rPr>
            </w:pPr>
            <w:r w:rsidRPr="00A515E5">
              <w:rPr>
                <w:sz w:val="24"/>
                <w:szCs w:val="24"/>
                <w:lang w:val="vi-VN"/>
              </w:rPr>
              <w:t>(</w:t>
            </w:r>
            <w:r w:rsidRPr="00A515E5">
              <w:rPr>
                <w:b/>
                <w:sz w:val="24"/>
                <w:szCs w:val="24"/>
                <w:lang w:val="vi-VN"/>
              </w:rPr>
              <w:t xml:space="preserve">2) </w:t>
            </w:r>
            <w:r w:rsidRPr="00A515E5">
              <w:rPr>
                <w:sz w:val="24"/>
                <w:szCs w:val="24"/>
                <w:lang w:val="vi-VN"/>
              </w:rPr>
              <w:t xml:space="preserve">trình tự, thủ tục công nhận dòng, giống vật nuôi mới </w:t>
            </w:r>
            <w:r w:rsidRPr="00A515E5">
              <w:rPr>
                <w:iCs/>
                <w:sz w:val="24"/>
                <w:szCs w:val="24"/>
                <w:lang w:val="vi-VN"/>
              </w:rPr>
              <w:t xml:space="preserve">- được giao tại </w:t>
            </w:r>
            <w:r w:rsidRPr="00A515E5">
              <w:rPr>
                <w:color w:val="00B050"/>
                <w:spacing w:val="3"/>
                <w:sz w:val="24"/>
                <w:szCs w:val="24"/>
                <w:shd w:val="clear" w:color="auto" w:fill="FFFFFF"/>
                <w:lang w:val="vi-VN"/>
              </w:rPr>
              <w:t xml:space="preserve">khoản 8 (Sửa đổi Điều 30 Luật Chăn nuôi) </w:t>
            </w:r>
            <w:r w:rsidRPr="00A515E5">
              <w:rPr>
                <w:color w:val="00B0F0"/>
                <w:sz w:val="24"/>
                <w:szCs w:val="24"/>
                <w:lang w:val="vi-VN"/>
              </w:rPr>
              <w:t>Điều 3 Dự thảo Luật sửa đổi, bổ sung một số điều của 15 Luật trong lĩnh vực nông nghiệp và môi trường</w:t>
            </w:r>
            <w:r w:rsidRPr="00A515E5">
              <w:rPr>
                <w:color w:val="00B050"/>
                <w:spacing w:val="3"/>
                <w:sz w:val="24"/>
                <w:szCs w:val="24"/>
                <w:shd w:val="clear" w:color="auto" w:fill="FFFFFF"/>
                <w:lang w:val="vi-VN"/>
              </w:rPr>
              <w:t>.</w:t>
            </w:r>
          </w:p>
          <w:p w:rsidR="00F57522" w:rsidRPr="00A515E5" w:rsidRDefault="00F57522" w:rsidP="00F57522">
            <w:pPr>
              <w:widowControl w:val="0"/>
              <w:tabs>
                <w:tab w:val="left" w:pos="993"/>
              </w:tabs>
              <w:spacing w:before="120" w:after="120"/>
              <w:jc w:val="both"/>
              <w:outlineLvl w:val="1"/>
              <w:rPr>
                <w:bCs/>
                <w:sz w:val="24"/>
                <w:szCs w:val="24"/>
                <w:lang w:val="vi-VN"/>
              </w:rPr>
            </w:pPr>
            <w:r w:rsidRPr="00A515E5">
              <w:rPr>
                <w:bCs/>
                <w:sz w:val="24"/>
                <w:szCs w:val="24"/>
                <w:lang w:val="vi-VN"/>
              </w:rPr>
              <w:t xml:space="preserve">8. </w:t>
            </w:r>
            <w:r w:rsidRPr="00A515E5">
              <w:rPr>
                <w:bCs/>
                <w:sz w:val="24"/>
                <w:szCs w:val="24"/>
                <w:lang w:val="vi-VN"/>
              </w:rPr>
              <w:t>Sửa đổi, bổ sung Điều 30 như sau:</w:t>
            </w:r>
            <w:r w:rsidRPr="00A515E5">
              <w:rPr>
                <w:bCs/>
                <w:sz w:val="24"/>
                <w:szCs w:val="24"/>
                <w:lang w:val="vi-VN"/>
              </w:rPr>
              <w:tab/>
            </w:r>
          </w:p>
          <w:p w:rsidR="00F57522" w:rsidRPr="00A515E5" w:rsidRDefault="00F57522" w:rsidP="00F57522">
            <w:pPr>
              <w:widowControl w:val="0"/>
              <w:spacing w:before="120" w:after="120"/>
              <w:jc w:val="both"/>
              <w:rPr>
                <w:sz w:val="24"/>
                <w:szCs w:val="24"/>
                <w:lang w:val="vi-VN"/>
              </w:rPr>
            </w:pPr>
            <w:r w:rsidRPr="00A515E5">
              <w:rPr>
                <w:bCs/>
                <w:sz w:val="24"/>
                <w:szCs w:val="24"/>
                <w:lang w:val="vi-VN"/>
              </w:rPr>
              <w:t>“</w:t>
            </w:r>
            <w:r w:rsidRPr="00A515E5">
              <w:rPr>
                <w:sz w:val="24"/>
                <w:szCs w:val="24"/>
                <w:lang w:val="vi-VN"/>
              </w:rPr>
              <w:t>Điều 30. Công nhận dòng, giống vật nuôi mới</w:t>
            </w:r>
          </w:p>
          <w:p w:rsidR="00F57522" w:rsidRPr="00A515E5" w:rsidRDefault="00F57522" w:rsidP="00F57522">
            <w:pPr>
              <w:widowControl w:val="0"/>
              <w:spacing w:before="120" w:after="120"/>
              <w:jc w:val="both"/>
              <w:rPr>
                <w:bCs/>
                <w:sz w:val="24"/>
                <w:szCs w:val="24"/>
                <w:lang w:val="vi-VN"/>
              </w:rPr>
            </w:pPr>
            <w:r w:rsidRPr="00A515E5">
              <w:rPr>
                <w:bCs/>
                <w:spacing w:val="-4"/>
                <w:sz w:val="24"/>
                <w:szCs w:val="24"/>
                <w:lang w:val="vi-VN"/>
              </w:rPr>
              <w:t xml:space="preserve">1. Việc công nhận dòng, giống vật nuôi mới phải </w:t>
            </w:r>
            <w:r w:rsidRPr="00A515E5">
              <w:rPr>
                <w:bCs/>
                <w:sz w:val="24"/>
                <w:szCs w:val="24"/>
                <w:lang w:val="vi-VN"/>
              </w:rPr>
              <w:t xml:space="preserve">có kết quả khảo nghiệm hoặc </w:t>
            </w:r>
            <w:r w:rsidRPr="00A515E5">
              <w:rPr>
                <w:bCs/>
                <w:sz w:val="24"/>
                <w:szCs w:val="24"/>
                <w:lang w:val="vi-VN"/>
              </w:rPr>
              <w:lastRenderedPageBreak/>
              <w:t>kết quả nhiệm vụ khoa học và công nghệ cấp Bộ, cấp quốc gia đã được công nhận hoặc được cơ quan có thẩm quyền cho phép.</w:t>
            </w:r>
          </w:p>
          <w:p w:rsidR="00F57522" w:rsidRPr="00A515E5" w:rsidRDefault="00F57522" w:rsidP="00F57522">
            <w:pPr>
              <w:spacing w:after="120"/>
              <w:jc w:val="both"/>
              <w:rPr>
                <w:sz w:val="24"/>
                <w:szCs w:val="24"/>
                <w:lang w:val="vi-VN"/>
              </w:rPr>
            </w:pPr>
            <w:r w:rsidRPr="00A515E5">
              <w:rPr>
                <w:bCs/>
                <w:sz w:val="24"/>
                <w:szCs w:val="24"/>
                <w:lang w:val="vi-VN"/>
              </w:rPr>
              <w:t xml:space="preserve">2. Tổ chức, cá nhân có nhu cầu công nhận dòng, giống vật nuôi mới phải thực hiện </w:t>
            </w:r>
            <w:r w:rsidRPr="00A515E5">
              <w:rPr>
                <w:bCs/>
                <w:color w:val="00B050"/>
                <w:sz w:val="24"/>
                <w:szCs w:val="24"/>
                <w:lang w:val="vi-VN"/>
              </w:rPr>
              <w:t xml:space="preserve">trình tự, thủ tục công nhận dòng, giống vật nuôi mới theo quy định </w:t>
            </w:r>
            <w:r w:rsidRPr="00A515E5">
              <w:rPr>
                <w:bCs/>
                <w:sz w:val="24"/>
                <w:szCs w:val="24"/>
                <w:lang w:val="vi-VN"/>
              </w:rPr>
              <w:t>của Bộ trưởng Bộ Nông nghiệp và Môi trường.”.</w:t>
            </w:r>
          </w:p>
        </w:tc>
      </w:tr>
      <w:tr w:rsidR="00E127D9" w:rsidRPr="00A515E5" w:rsidTr="00797F2D">
        <w:tc>
          <w:tcPr>
            <w:tcW w:w="1271" w:type="dxa"/>
          </w:tcPr>
          <w:p w:rsidR="00E127D9" w:rsidRPr="00A515E5" w:rsidRDefault="00B774BF" w:rsidP="00EC090D">
            <w:pPr>
              <w:spacing w:before="120" w:after="120"/>
              <w:rPr>
                <w:b/>
                <w:sz w:val="24"/>
                <w:szCs w:val="24"/>
              </w:rPr>
            </w:pPr>
            <w:r w:rsidRPr="00A515E5">
              <w:rPr>
                <w:b/>
                <w:sz w:val="24"/>
                <w:szCs w:val="24"/>
              </w:rPr>
              <w:lastRenderedPageBreak/>
              <w:t>Khoản 1</w:t>
            </w:r>
          </w:p>
        </w:tc>
        <w:tc>
          <w:tcPr>
            <w:tcW w:w="4111" w:type="dxa"/>
          </w:tcPr>
          <w:p w:rsidR="00B774BF" w:rsidRPr="00A515E5" w:rsidRDefault="00B774BF" w:rsidP="00F57522">
            <w:pPr>
              <w:spacing w:before="60" w:line="276" w:lineRule="auto"/>
              <w:jc w:val="both"/>
              <w:rPr>
                <w:sz w:val="24"/>
                <w:szCs w:val="24"/>
                <w:shd w:val="clear" w:color="auto" w:fill="FFFFFF"/>
                <w:lang w:val="vi-VN"/>
              </w:rPr>
            </w:pPr>
            <w:r w:rsidRPr="00A515E5">
              <w:rPr>
                <w:sz w:val="24"/>
                <w:szCs w:val="24"/>
                <w:shd w:val="clear" w:color="auto" w:fill="FFFFFF"/>
                <w:lang w:val="vi-VN"/>
              </w:rPr>
              <w:t>1. Hồ sơ công nhận dòng, giống vật nuôi mới bao gồm:</w:t>
            </w:r>
          </w:p>
          <w:p w:rsidR="00B774BF" w:rsidRPr="00A515E5" w:rsidRDefault="00B774BF" w:rsidP="00F57522">
            <w:pPr>
              <w:spacing w:before="60" w:line="276" w:lineRule="auto"/>
              <w:jc w:val="both"/>
              <w:rPr>
                <w:sz w:val="24"/>
                <w:szCs w:val="24"/>
                <w:shd w:val="clear" w:color="auto" w:fill="FFFFFF"/>
                <w:lang w:val="vi-VN"/>
              </w:rPr>
            </w:pPr>
            <w:r w:rsidRPr="00A515E5">
              <w:rPr>
                <w:sz w:val="24"/>
                <w:szCs w:val="24"/>
                <w:shd w:val="clear" w:color="auto" w:fill="FFFFFF"/>
                <w:lang w:val="vi-VN"/>
              </w:rPr>
              <w:t xml:space="preserve">a) Đơn đề nghị công nhận dòng, giống vật nuôi mới, ghi rõ tên dòng, giống vật nuôi, nguồn gốc, xuất xứ (theo mẫu tại </w:t>
            </w:r>
            <w:r w:rsidRPr="00A515E5">
              <w:rPr>
                <w:color w:val="00B050"/>
                <w:sz w:val="24"/>
                <w:szCs w:val="24"/>
                <w:shd w:val="clear" w:color="auto" w:fill="FFFFFF"/>
                <w:lang w:val="vi-VN"/>
              </w:rPr>
              <w:t>Phụ lục 3</w:t>
            </w:r>
            <w:r w:rsidRPr="00A515E5">
              <w:rPr>
                <w:sz w:val="24"/>
                <w:szCs w:val="24"/>
                <w:shd w:val="clear" w:color="auto" w:fill="FFFFFF"/>
                <w:lang w:val="vi-VN"/>
              </w:rPr>
              <w:t xml:space="preserve"> đính kèm);</w:t>
            </w:r>
          </w:p>
          <w:p w:rsidR="00E127D9" w:rsidRPr="00A515E5" w:rsidRDefault="00B774BF" w:rsidP="00B774BF">
            <w:pPr>
              <w:spacing w:before="120" w:after="120"/>
              <w:jc w:val="both"/>
              <w:rPr>
                <w:b/>
                <w:sz w:val="24"/>
                <w:szCs w:val="24"/>
                <w:lang w:val="vi-VN"/>
              </w:rPr>
            </w:pPr>
            <w:r w:rsidRPr="00A515E5">
              <w:rPr>
                <w:sz w:val="24"/>
                <w:szCs w:val="24"/>
                <w:lang w:val="vi-VN"/>
              </w:rPr>
              <w:t xml:space="preserve">b) Kết quả khảo nghiệm hoặc kết quả nhiệm vụ khoa học và công nghệ cấp Bộ, cấp quốc gia đã được công nhận hoặc </w:t>
            </w:r>
            <w:r w:rsidRPr="00A515E5">
              <w:rPr>
                <w:color w:val="FF0000"/>
                <w:sz w:val="24"/>
                <w:szCs w:val="24"/>
                <w:lang w:val="vi-VN"/>
              </w:rPr>
              <w:t>được cơ quan có thẩm quyền cho phép</w:t>
            </w:r>
            <w:r w:rsidRPr="00A515E5">
              <w:rPr>
                <w:sz w:val="24"/>
                <w:szCs w:val="24"/>
                <w:shd w:val="clear" w:color="auto" w:fill="FFFFFF"/>
                <w:lang w:val="vi-VN"/>
              </w:rPr>
              <w:t xml:space="preserve"> (theo mẫu tại </w:t>
            </w:r>
            <w:r w:rsidRPr="00A515E5">
              <w:rPr>
                <w:color w:val="00B050"/>
                <w:sz w:val="24"/>
                <w:szCs w:val="24"/>
                <w:shd w:val="clear" w:color="auto" w:fill="FFFFFF"/>
                <w:lang w:val="vi-VN"/>
              </w:rPr>
              <w:t xml:space="preserve">Phụ lục 4 </w:t>
            </w:r>
            <w:r w:rsidRPr="00A515E5">
              <w:rPr>
                <w:sz w:val="24"/>
                <w:szCs w:val="24"/>
                <w:shd w:val="clear" w:color="auto" w:fill="FFFFFF"/>
                <w:lang w:val="vi-VN"/>
              </w:rPr>
              <w:t>đính kèm).</w:t>
            </w:r>
          </w:p>
        </w:tc>
        <w:tc>
          <w:tcPr>
            <w:tcW w:w="3969" w:type="dxa"/>
          </w:tcPr>
          <w:p w:rsidR="00505CB0" w:rsidRPr="00A515E5" w:rsidRDefault="00F57522" w:rsidP="00EC090D">
            <w:pPr>
              <w:spacing w:after="120"/>
              <w:jc w:val="both"/>
              <w:rPr>
                <w:sz w:val="24"/>
                <w:szCs w:val="24"/>
                <w:lang w:val="vi-VN"/>
              </w:rPr>
            </w:pPr>
            <w:r w:rsidRPr="00A515E5">
              <w:rPr>
                <w:sz w:val="24"/>
                <w:szCs w:val="24"/>
                <w:lang w:val="vi-VN"/>
              </w:rPr>
              <w:t>Nội dung này thừa kế quy định tại khoản 1 Điều 30 Luật Chăn nuôi 2018</w:t>
            </w:r>
          </w:p>
        </w:tc>
      </w:tr>
      <w:tr w:rsidR="00B774BF" w:rsidRPr="00A515E5" w:rsidTr="00797F2D">
        <w:tc>
          <w:tcPr>
            <w:tcW w:w="1271" w:type="dxa"/>
          </w:tcPr>
          <w:p w:rsidR="00B774BF" w:rsidRPr="00A515E5" w:rsidRDefault="00B774BF" w:rsidP="00EC090D">
            <w:pPr>
              <w:spacing w:before="120" w:after="120"/>
              <w:rPr>
                <w:b/>
                <w:sz w:val="24"/>
                <w:szCs w:val="24"/>
                <w:lang w:val="vi-VN"/>
              </w:rPr>
            </w:pPr>
          </w:p>
        </w:tc>
        <w:tc>
          <w:tcPr>
            <w:tcW w:w="4111" w:type="dxa"/>
          </w:tcPr>
          <w:p w:rsidR="00B774BF" w:rsidRPr="00A515E5" w:rsidRDefault="00B774BF" w:rsidP="00B774BF">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2. Trình tự, thủ tục công nhận dòng, giống vật nuôi mới:</w:t>
            </w:r>
          </w:p>
          <w:p w:rsidR="00B774BF" w:rsidRPr="00A515E5" w:rsidRDefault="00B774BF" w:rsidP="00B774BF">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a) Tổ chức, cá nhân đề nghị công nhận dòng, giống vật nuôi mới gửi 01 bộ hồ sơ bản giấy hoặc bản điện tử theo quy định tại khoản 1 Điều này đến Bộ Nông nghiệp và Môi trường.</w:t>
            </w:r>
          </w:p>
          <w:p w:rsidR="00B774BF" w:rsidRPr="00A515E5" w:rsidRDefault="00B774BF" w:rsidP="00B774BF">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Trong thời hạn 03 ngày làm việc kể từ ngày nhận được hồ sơ, Bộ Nông nghiệp và Môi trường kiểm tra, trường hợp hồ sơ chưa đầy đủ thì phải có văn bản yêu cầu tổ chức, cá nhân bổ sung, hoàn thiện hồ sơ;</w:t>
            </w:r>
          </w:p>
          <w:p w:rsidR="00B774BF" w:rsidRPr="00A515E5" w:rsidRDefault="00B774BF" w:rsidP="00B774BF">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 xml:space="preserve">b) Trong thời hạn 15 ngày kể từ khi nhận được hồ sơ đầy đủ, Bộ Nông nghiệp và Môi trường tổ chức thẩm định, đánh giá hồ sơ. Trường hợp kết quả thẩm định, đánh giá đạt yêu cầu thì Bộ trưởng Bộ Nông nghiệp và Môi trường quyết định công nhận dòng, giống vật nuôi </w:t>
            </w:r>
            <w:r w:rsidRPr="00A515E5">
              <w:rPr>
                <w:sz w:val="24"/>
                <w:szCs w:val="24"/>
                <w:shd w:val="clear" w:color="auto" w:fill="FFFFFF"/>
                <w:lang w:val="vi-VN"/>
              </w:rPr>
              <w:lastRenderedPageBreak/>
              <w:t>mới; trường hợp không đạt yêu cầu phải nêu rõ lý do.</w:t>
            </w:r>
          </w:p>
        </w:tc>
        <w:tc>
          <w:tcPr>
            <w:tcW w:w="3969" w:type="dxa"/>
          </w:tcPr>
          <w:p w:rsidR="00A515E5" w:rsidRPr="00A515E5" w:rsidRDefault="00A515E5" w:rsidP="00EC090D">
            <w:pPr>
              <w:spacing w:after="120"/>
              <w:jc w:val="both"/>
              <w:rPr>
                <w:sz w:val="24"/>
                <w:szCs w:val="24"/>
                <w:lang w:val="vi-VN"/>
              </w:rPr>
            </w:pPr>
            <w:r w:rsidRPr="00A515E5">
              <w:rPr>
                <w:sz w:val="24"/>
                <w:szCs w:val="24"/>
                <w:lang w:val="vi-VN"/>
              </w:rPr>
              <w:lastRenderedPageBreak/>
              <w:t>Nội dung này được cụ thể hoá từ quy định tại khoản 2 Điều 30 Luật Chăn nuôi 2018</w:t>
            </w:r>
          </w:p>
        </w:tc>
      </w:tr>
      <w:tr w:rsidR="00F57522" w:rsidRPr="00A515E5" w:rsidTr="00797F2D">
        <w:tc>
          <w:tcPr>
            <w:tcW w:w="1271" w:type="dxa"/>
          </w:tcPr>
          <w:p w:rsidR="00F57522" w:rsidRPr="00A515E5" w:rsidRDefault="00F57522" w:rsidP="00EC090D">
            <w:pPr>
              <w:spacing w:before="120" w:after="120"/>
              <w:rPr>
                <w:b/>
                <w:sz w:val="24"/>
                <w:szCs w:val="24"/>
                <w:lang w:val="vi-VN"/>
              </w:rPr>
            </w:pPr>
          </w:p>
        </w:tc>
        <w:tc>
          <w:tcPr>
            <w:tcW w:w="4111" w:type="dxa"/>
          </w:tcPr>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3. Thẩm định, đánh giá công nhận dòng, giống vật nuôi mới.</w:t>
            </w:r>
          </w:p>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Khi tổ chức, cá nhân có đơn đề nghị công nhận dòng, giống vật nuôi mới, Cục Chăn nuôi và Thú y tiến hành các bước:</w:t>
            </w:r>
          </w:p>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a) Thành lập hội đồng thẩm định, đánh giá công nhận dòng, giống vật nuôi mới. Thành phần Hội đồng gồm 5 hoặc 7 thành viên, gồm đại diện Cục Chăn nuôi và Thú y; Vụ Khoa học và Công nghệ; Chuyên gia kỹ thuật độc lập; các tổ chức  liên quan; thư ký hội đồng.</w:t>
            </w:r>
          </w:p>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 xml:space="preserve">b) Nhiệm vụ của Hội đồng: Đánh giá kết quả khảo nghiệm </w:t>
            </w:r>
            <w:r w:rsidRPr="00A515E5">
              <w:rPr>
                <w:sz w:val="24"/>
                <w:szCs w:val="24"/>
                <w:lang w:val="vi-VN"/>
              </w:rPr>
              <w:t xml:space="preserve">hoặc kết quả nhiệm vụ khoa học và công nghệ cấp Bộ, cấp quốc gia đã được công nhận hoặc </w:t>
            </w:r>
            <w:r w:rsidRPr="00A515E5">
              <w:rPr>
                <w:color w:val="FF0000"/>
                <w:sz w:val="24"/>
                <w:szCs w:val="24"/>
                <w:lang w:val="vi-VN"/>
              </w:rPr>
              <w:t>được cơ quan có thẩm quyền cho phép</w:t>
            </w:r>
            <w:r w:rsidRPr="00A515E5">
              <w:rPr>
                <w:sz w:val="24"/>
                <w:szCs w:val="24"/>
                <w:shd w:val="clear" w:color="auto" w:fill="FFFFFF"/>
                <w:lang w:val="vi-VN"/>
              </w:rPr>
              <w:t>;</w:t>
            </w:r>
          </w:p>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 xml:space="preserve">c) Kết quả của hội đồng: </w:t>
            </w:r>
          </w:p>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 Biên bản họp (có đề nghị Cục trường Cục Chăn nuôi và Thú y công nhận kết quả khảo nghiệm và công nhận giống vật nuôi mới);</w:t>
            </w:r>
          </w:p>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 Phiếu đánh giá, nhận xét của các thành viên hội đồng.</w:t>
            </w:r>
          </w:p>
        </w:tc>
        <w:tc>
          <w:tcPr>
            <w:tcW w:w="3969" w:type="dxa"/>
          </w:tcPr>
          <w:p w:rsidR="00A515E5" w:rsidRPr="00A515E5" w:rsidRDefault="00A515E5" w:rsidP="00A515E5">
            <w:pPr>
              <w:spacing w:after="120"/>
              <w:jc w:val="both"/>
              <w:rPr>
                <w:sz w:val="24"/>
                <w:szCs w:val="24"/>
                <w:lang w:val="vi-VN"/>
              </w:rPr>
            </w:pPr>
            <w:r w:rsidRPr="00A515E5">
              <w:rPr>
                <w:sz w:val="24"/>
                <w:szCs w:val="24"/>
                <w:lang w:val="vi-VN"/>
              </w:rPr>
              <w:t>Quy định rõ trình tự, thủ tục giúp cho cơ quan có thẩm quyền và các tổ chức, cá nhân thực hiện được rõ ràng, minh bạch.</w:t>
            </w:r>
          </w:p>
          <w:p w:rsidR="00F57522" w:rsidRPr="00A515E5" w:rsidRDefault="00F57522" w:rsidP="00A515E5">
            <w:pPr>
              <w:spacing w:after="120"/>
              <w:jc w:val="both"/>
              <w:rPr>
                <w:sz w:val="24"/>
                <w:szCs w:val="24"/>
                <w:lang w:val="vi-VN"/>
              </w:rPr>
            </w:pPr>
          </w:p>
        </w:tc>
      </w:tr>
      <w:tr w:rsidR="00F57522" w:rsidRPr="00A515E5" w:rsidTr="00797F2D">
        <w:tc>
          <w:tcPr>
            <w:tcW w:w="1271" w:type="dxa"/>
          </w:tcPr>
          <w:p w:rsidR="00F57522" w:rsidRPr="00A515E5" w:rsidRDefault="00F57522" w:rsidP="00EC090D">
            <w:pPr>
              <w:spacing w:before="120" w:after="120"/>
              <w:rPr>
                <w:b/>
                <w:sz w:val="24"/>
                <w:szCs w:val="24"/>
                <w:lang w:val="vi-VN"/>
              </w:rPr>
            </w:pPr>
          </w:p>
        </w:tc>
        <w:tc>
          <w:tcPr>
            <w:tcW w:w="4111" w:type="dxa"/>
          </w:tcPr>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4. Công nhận dòng, giống vật nuôi mới</w:t>
            </w:r>
          </w:p>
          <w:p w:rsidR="00F57522" w:rsidRPr="00A515E5" w:rsidRDefault="00F57522" w:rsidP="00F57522">
            <w:pPr>
              <w:spacing w:before="60" w:line="276" w:lineRule="auto"/>
              <w:ind w:firstLine="720"/>
              <w:jc w:val="both"/>
              <w:rPr>
                <w:sz w:val="24"/>
                <w:szCs w:val="24"/>
                <w:shd w:val="clear" w:color="auto" w:fill="FFFFFF"/>
                <w:lang w:val="vi-VN"/>
              </w:rPr>
            </w:pPr>
            <w:r w:rsidRPr="00A515E5">
              <w:rPr>
                <w:sz w:val="24"/>
                <w:szCs w:val="24"/>
                <w:shd w:val="clear" w:color="auto" w:fill="FFFFFF"/>
                <w:lang w:val="vi-VN"/>
              </w:rPr>
              <w:t>Sau khi có kết quả và hồ sơ kèm theo của hội đồng, Cục trưởng Cục Chăn nuôi và Thú y để trình Bộ trưởng quyết định công nhận giống vật nuôi mới.</w:t>
            </w:r>
          </w:p>
        </w:tc>
        <w:tc>
          <w:tcPr>
            <w:tcW w:w="3969" w:type="dxa"/>
          </w:tcPr>
          <w:p w:rsidR="00F57522" w:rsidRPr="00A515E5" w:rsidRDefault="00A515E5" w:rsidP="00EC090D">
            <w:pPr>
              <w:spacing w:after="120"/>
              <w:jc w:val="both"/>
              <w:rPr>
                <w:sz w:val="24"/>
                <w:szCs w:val="24"/>
                <w:lang w:val="vi-VN"/>
              </w:rPr>
            </w:pPr>
            <w:r w:rsidRPr="00A515E5">
              <w:rPr>
                <w:sz w:val="24"/>
                <w:szCs w:val="24"/>
                <w:lang w:val="vi-VN"/>
              </w:rPr>
              <w:t>Nội dung này được cụ thể hoá từ quy định tại điểm b, khoản 2 Điều 30 Luật Chăn nuôi 2018</w:t>
            </w:r>
          </w:p>
        </w:tc>
      </w:tr>
      <w:tr w:rsidR="00E127D9" w:rsidRPr="00A515E5" w:rsidTr="00797F2D">
        <w:tc>
          <w:tcPr>
            <w:tcW w:w="1271" w:type="dxa"/>
          </w:tcPr>
          <w:p w:rsidR="00E127D9" w:rsidRPr="00A515E5" w:rsidRDefault="00E127D9" w:rsidP="00EC090D">
            <w:pPr>
              <w:spacing w:before="120" w:after="120"/>
              <w:rPr>
                <w:b/>
                <w:sz w:val="24"/>
                <w:szCs w:val="24"/>
                <w:lang w:val="vi-VN"/>
              </w:rPr>
            </w:pPr>
            <w:r w:rsidRPr="00A515E5">
              <w:rPr>
                <w:b/>
                <w:bCs/>
                <w:sz w:val="24"/>
                <w:szCs w:val="24"/>
              </w:rPr>
              <w:t xml:space="preserve">Điều 5. </w:t>
            </w:r>
          </w:p>
        </w:tc>
        <w:tc>
          <w:tcPr>
            <w:tcW w:w="4111" w:type="dxa"/>
          </w:tcPr>
          <w:p w:rsidR="00E127D9" w:rsidRPr="00A515E5" w:rsidRDefault="00E127D9" w:rsidP="00EC090D">
            <w:pPr>
              <w:spacing w:before="120" w:after="120"/>
              <w:jc w:val="both"/>
              <w:rPr>
                <w:b/>
                <w:sz w:val="24"/>
                <w:szCs w:val="24"/>
                <w:lang w:val="vi-VN"/>
              </w:rPr>
            </w:pPr>
            <w:r w:rsidRPr="00A515E5">
              <w:rPr>
                <w:b/>
                <w:bCs/>
                <w:sz w:val="24"/>
                <w:szCs w:val="24"/>
              </w:rPr>
              <w:t>Hiệu lực thi hành</w:t>
            </w:r>
          </w:p>
        </w:tc>
        <w:tc>
          <w:tcPr>
            <w:tcW w:w="3969" w:type="dxa"/>
          </w:tcPr>
          <w:p w:rsidR="00E127D9" w:rsidRPr="00A515E5" w:rsidRDefault="00E127D9" w:rsidP="00EC090D">
            <w:pPr>
              <w:spacing w:after="120"/>
              <w:jc w:val="both"/>
              <w:rPr>
                <w:sz w:val="24"/>
                <w:szCs w:val="24"/>
                <w:lang w:val="vi-VN"/>
              </w:rPr>
            </w:pPr>
          </w:p>
        </w:tc>
      </w:tr>
      <w:tr w:rsidR="00E127D9" w:rsidRPr="00A515E5" w:rsidTr="00797F2D">
        <w:tc>
          <w:tcPr>
            <w:tcW w:w="1271" w:type="dxa"/>
          </w:tcPr>
          <w:p w:rsidR="00E127D9" w:rsidRPr="00A515E5" w:rsidRDefault="00E127D9" w:rsidP="00EC090D">
            <w:pPr>
              <w:spacing w:before="120" w:after="120"/>
              <w:rPr>
                <w:b/>
                <w:sz w:val="24"/>
                <w:szCs w:val="24"/>
                <w:lang w:val="vi-VN"/>
              </w:rPr>
            </w:pPr>
            <w:r w:rsidRPr="00A515E5">
              <w:rPr>
                <w:sz w:val="24"/>
                <w:szCs w:val="24"/>
              </w:rPr>
              <w:t>Khoản 1</w:t>
            </w:r>
          </w:p>
        </w:tc>
        <w:tc>
          <w:tcPr>
            <w:tcW w:w="4111" w:type="dxa"/>
          </w:tcPr>
          <w:p w:rsidR="00E127D9" w:rsidRPr="00A515E5" w:rsidRDefault="00E127D9" w:rsidP="00A515E5">
            <w:pPr>
              <w:spacing w:before="120" w:after="120"/>
              <w:jc w:val="both"/>
              <w:rPr>
                <w:b/>
                <w:sz w:val="24"/>
                <w:szCs w:val="24"/>
                <w:lang w:val="vi-VN"/>
              </w:rPr>
            </w:pPr>
            <w:r w:rsidRPr="00A515E5">
              <w:rPr>
                <w:sz w:val="24"/>
                <w:szCs w:val="24"/>
                <w:lang w:val="vi-VN"/>
              </w:rPr>
              <w:t>Thông tư này có hiệu lực thi hành kể</w:t>
            </w:r>
            <w:r w:rsidR="00A515E5">
              <w:rPr>
                <w:sz w:val="24"/>
                <w:szCs w:val="24"/>
                <w:lang w:val="vi-VN"/>
              </w:rPr>
              <w:t xml:space="preserve"> từ ngày </w:t>
            </w:r>
            <w:r w:rsidR="00A515E5" w:rsidRPr="00A515E5">
              <w:rPr>
                <w:sz w:val="24"/>
                <w:szCs w:val="24"/>
                <w:lang w:val="vi-VN"/>
              </w:rPr>
              <w:t>01</w:t>
            </w:r>
            <w:r w:rsidR="00A515E5">
              <w:rPr>
                <w:sz w:val="24"/>
                <w:szCs w:val="24"/>
                <w:lang w:val="vi-VN"/>
              </w:rPr>
              <w:t xml:space="preserve"> tháng  </w:t>
            </w:r>
            <w:r w:rsidR="00A515E5" w:rsidRPr="00A515E5">
              <w:rPr>
                <w:sz w:val="24"/>
                <w:szCs w:val="24"/>
                <w:lang w:val="vi-VN"/>
              </w:rPr>
              <w:t>01</w:t>
            </w:r>
            <w:bookmarkStart w:id="0" w:name="_GoBack"/>
            <w:bookmarkEnd w:id="0"/>
            <w:r w:rsidR="00A515E5">
              <w:rPr>
                <w:sz w:val="24"/>
                <w:szCs w:val="24"/>
                <w:lang w:val="vi-VN"/>
              </w:rPr>
              <w:t xml:space="preserve">  năm 2026</w:t>
            </w:r>
            <w:r w:rsidRPr="00A515E5">
              <w:rPr>
                <w:sz w:val="24"/>
                <w:szCs w:val="24"/>
                <w:lang w:val="vi-VN"/>
              </w:rPr>
              <w:t>.</w:t>
            </w:r>
          </w:p>
        </w:tc>
        <w:tc>
          <w:tcPr>
            <w:tcW w:w="3969" w:type="dxa"/>
          </w:tcPr>
          <w:p w:rsidR="00E127D9" w:rsidRPr="00A515E5" w:rsidRDefault="00A515E5" w:rsidP="00EC090D">
            <w:pPr>
              <w:spacing w:after="120"/>
              <w:jc w:val="both"/>
              <w:rPr>
                <w:sz w:val="24"/>
                <w:szCs w:val="24"/>
                <w:lang w:val="vi-VN"/>
              </w:rPr>
            </w:pPr>
            <w:r w:rsidRPr="00A515E5">
              <w:rPr>
                <w:sz w:val="24"/>
                <w:szCs w:val="24"/>
                <w:lang w:val="vi-VN"/>
              </w:rPr>
              <w:t>Dự kiến thông tư này có hiệu lực từ ngày 01/01/2026 để đồng bộ với hiệu lực của Luật Chăn nuôi sửa đổi</w:t>
            </w:r>
          </w:p>
        </w:tc>
      </w:tr>
      <w:tr w:rsidR="00E127D9" w:rsidRPr="00A515E5" w:rsidTr="00797F2D">
        <w:tc>
          <w:tcPr>
            <w:tcW w:w="1271" w:type="dxa"/>
            <w:vAlign w:val="center"/>
          </w:tcPr>
          <w:p w:rsidR="00E127D9" w:rsidRPr="00A515E5" w:rsidRDefault="00E127D9" w:rsidP="00EC090D">
            <w:pPr>
              <w:spacing w:before="120" w:after="120"/>
              <w:rPr>
                <w:sz w:val="24"/>
                <w:szCs w:val="24"/>
              </w:rPr>
            </w:pPr>
            <w:r w:rsidRPr="00A515E5">
              <w:rPr>
                <w:sz w:val="24"/>
                <w:szCs w:val="24"/>
              </w:rPr>
              <w:t>Khoản 2</w:t>
            </w:r>
          </w:p>
        </w:tc>
        <w:tc>
          <w:tcPr>
            <w:tcW w:w="4111" w:type="dxa"/>
            <w:vAlign w:val="center"/>
          </w:tcPr>
          <w:p w:rsidR="00E127D9" w:rsidRPr="00A515E5" w:rsidRDefault="00E127D9" w:rsidP="00EC090D">
            <w:pPr>
              <w:spacing w:before="120" w:line="264" w:lineRule="auto"/>
              <w:jc w:val="both"/>
              <w:rPr>
                <w:sz w:val="24"/>
                <w:szCs w:val="24"/>
                <w:shd w:val="clear" w:color="auto" w:fill="FFFFFF"/>
                <w:lang w:val="vi-VN"/>
              </w:rPr>
            </w:pPr>
            <w:r w:rsidRPr="00A515E5">
              <w:rPr>
                <w:bCs/>
                <w:sz w:val="24"/>
                <w:szCs w:val="24"/>
              </w:rPr>
              <w:t>Trách nhiệm thi hành</w:t>
            </w:r>
          </w:p>
        </w:tc>
        <w:tc>
          <w:tcPr>
            <w:tcW w:w="3969" w:type="dxa"/>
          </w:tcPr>
          <w:p w:rsidR="00E127D9" w:rsidRPr="00A515E5" w:rsidRDefault="00E127D9" w:rsidP="00EC090D">
            <w:pPr>
              <w:spacing w:after="120"/>
              <w:jc w:val="both"/>
              <w:rPr>
                <w:sz w:val="24"/>
                <w:szCs w:val="24"/>
                <w:lang w:val="vi-VN"/>
              </w:rPr>
            </w:pPr>
          </w:p>
        </w:tc>
      </w:tr>
      <w:tr w:rsidR="00E127D9" w:rsidRPr="00A515E5" w:rsidTr="00797F2D">
        <w:tc>
          <w:tcPr>
            <w:tcW w:w="1271" w:type="dxa"/>
            <w:vAlign w:val="center"/>
          </w:tcPr>
          <w:p w:rsidR="00E127D9" w:rsidRPr="00A515E5" w:rsidRDefault="00E127D9" w:rsidP="00EC090D">
            <w:pPr>
              <w:spacing w:before="120" w:after="120"/>
              <w:rPr>
                <w:sz w:val="24"/>
                <w:szCs w:val="24"/>
              </w:rPr>
            </w:pPr>
          </w:p>
        </w:tc>
        <w:tc>
          <w:tcPr>
            <w:tcW w:w="4111" w:type="dxa"/>
            <w:vAlign w:val="center"/>
          </w:tcPr>
          <w:p w:rsidR="00E127D9" w:rsidRPr="00A515E5" w:rsidRDefault="00E127D9" w:rsidP="00EC090D">
            <w:pPr>
              <w:spacing w:before="120" w:line="264" w:lineRule="auto"/>
              <w:jc w:val="both"/>
              <w:rPr>
                <w:bCs/>
                <w:sz w:val="24"/>
                <w:szCs w:val="24"/>
              </w:rPr>
            </w:pPr>
            <w:r w:rsidRPr="00A515E5">
              <w:rPr>
                <w:sz w:val="24"/>
                <w:szCs w:val="24"/>
              </w:rPr>
              <w:t>Trong quá trình triển khai thực hiện nếu có vấn đề vướng mắc, đề nghị Sở Nông nghiệp và Môi trường các tỉnh và thành phố trực thuộc Trung ương, tổ chức, cá nhân có liên quan phản ánh về Bộ Nông nghiệp và Môi trường để kịp thời sửa đổi, bổ sung cho phù hợp./.</w:t>
            </w:r>
          </w:p>
        </w:tc>
        <w:tc>
          <w:tcPr>
            <w:tcW w:w="3969" w:type="dxa"/>
          </w:tcPr>
          <w:p w:rsidR="00E127D9" w:rsidRPr="00A515E5" w:rsidRDefault="00E127D9" w:rsidP="00EC090D">
            <w:pPr>
              <w:spacing w:after="120"/>
              <w:jc w:val="both"/>
              <w:rPr>
                <w:sz w:val="24"/>
                <w:szCs w:val="24"/>
                <w:lang w:val="vi-VN"/>
              </w:rPr>
            </w:pPr>
          </w:p>
        </w:tc>
      </w:tr>
    </w:tbl>
    <w:p w:rsidR="009002DF" w:rsidRDefault="009002DF"/>
    <w:p w:rsidR="00E127D9" w:rsidRPr="001B7168" w:rsidRDefault="00E127D9" w:rsidP="00E127D9">
      <w:pPr>
        <w:spacing w:before="120" w:after="360"/>
        <w:ind w:left="4320"/>
        <w:jc w:val="center"/>
        <w:rPr>
          <w:b/>
          <w:sz w:val="26"/>
          <w:szCs w:val="26"/>
        </w:rPr>
      </w:pPr>
      <w:r>
        <w:rPr>
          <w:b/>
          <w:sz w:val="26"/>
          <w:szCs w:val="26"/>
        </w:rPr>
        <w:t>Đ</w:t>
      </w:r>
      <w:r w:rsidRPr="001B7168">
        <w:rPr>
          <w:b/>
          <w:sz w:val="26"/>
          <w:szCs w:val="26"/>
        </w:rPr>
        <w:t>ẠI DIỆN BAN SOẠN THẢO</w:t>
      </w:r>
    </w:p>
    <w:p w:rsidR="00E127D9" w:rsidRPr="001B7168" w:rsidRDefault="00E127D9" w:rsidP="00E127D9">
      <w:pPr>
        <w:spacing w:before="120" w:after="360"/>
        <w:ind w:left="4320"/>
        <w:jc w:val="center"/>
        <w:rPr>
          <w:b/>
          <w:sz w:val="26"/>
          <w:szCs w:val="26"/>
        </w:rPr>
      </w:pPr>
    </w:p>
    <w:p w:rsidR="00E127D9" w:rsidRPr="001B7168" w:rsidRDefault="00E127D9" w:rsidP="00E127D9">
      <w:pPr>
        <w:spacing w:before="120" w:after="360"/>
        <w:ind w:left="4320"/>
        <w:jc w:val="center"/>
        <w:rPr>
          <w:b/>
          <w:sz w:val="26"/>
          <w:szCs w:val="26"/>
        </w:rPr>
      </w:pPr>
    </w:p>
    <w:p w:rsidR="00E127D9" w:rsidRDefault="00E127D9" w:rsidP="00E127D9">
      <w:pPr>
        <w:ind w:left="4320"/>
        <w:jc w:val="center"/>
      </w:pPr>
      <w:r w:rsidRPr="001B7168">
        <w:rPr>
          <w:b/>
          <w:sz w:val="26"/>
          <w:szCs w:val="26"/>
        </w:rPr>
        <w:t>Phạm Thị Kim Dung</w:t>
      </w:r>
    </w:p>
    <w:sectPr w:rsidR="00E127D9" w:rsidSect="00A558EF">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90C0978"/>
    <w:multiLevelType w:val="hybridMultilevel"/>
    <w:tmpl w:val="7AC692A2"/>
    <w:lvl w:ilvl="0" w:tplc="FD84599E">
      <w:start w:val="1"/>
      <w:numFmt w:val="decimal"/>
      <w:lvlText w:val="%1."/>
      <w:lvlJc w:val="left"/>
      <w:pPr>
        <w:ind w:left="1890" w:hanging="360"/>
      </w:pPr>
      <w:rPr>
        <w:rFonts w:hint="default"/>
        <w:b w:val="0"/>
        <w:bCs w:val="0"/>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grammar="clean"/>
  <w:defaultTabStop w:val="720"/>
  <w:drawingGridHorizontalSpacing w:val="140"/>
  <w:drawingGridVerticalSpacing w:val="381"/>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7D9"/>
    <w:rsid w:val="003733BA"/>
    <w:rsid w:val="00445D0B"/>
    <w:rsid w:val="00505CB0"/>
    <w:rsid w:val="006D68A8"/>
    <w:rsid w:val="00797F2D"/>
    <w:rsid w:val="009002DF"/>
    <w:rsid w:val="00A46C9E"/>
    <w:rsid w:val="00A515E5"/>
    <w:rsid w:val="00A558EF"/>
    <w:rsid w:val="00B774BF"/>
    <w:rsid w:val="00BB1A44"/>
    <w:rsid w:val="00C72DAD"/>
    <w:rsid w:val="00E127D9"/>
    <w:rsid w:val="00F57522"/>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A7B6E4"/>
  <w15:chartTrackingRefBased/>
  <w15:docId w15:val="{1292176B-1659-4666-BF89-05D3564A9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58EF"/>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hnbi">
    <w:name w:val="Thân bài"/>
    <w:basedOn w:val="Normal"/>
    <w:link w:val="ThnbiChar"/>
    <w:qFormat/>
    <w:rsid w:val="00A558EF"/>
    <w:pPr>
      <w:widowControl w:val="0"/>
      <w:autoSpaceDE w:val="0"/>
      <w:autoSpaceDN w:val="0"/>
      <w:adjustRightInd w:val="0"/>
      <w:spacing w:before="40" w:after="0" w:line="240" w:lineRule="auto"/>
      <w:ind w:firstLine="720"/>
      <w:jc w:val="both"/>
    </w:pPr>
    <w:rPr>
      <w:rFonts w:eastAsia="Calibri" w:cs="Times New Roman"/>
      <w:color w:val="000000"/>
      <w:sz w:val="27"/>
      <w:szCs w:val="27"/>
      <w:lang w:val="af-ZA" w:eastAsia="en-US"/>
    </w:rPr>
  </w:style>
  <w:style w:type="character" w:customStyle="1" w:styleId="ThnbiChar">
    <w:name w:val="Thân bài Char"/>
    <w:basedOn w:val="DefaultParagraphFont"/>
    <w:link w:val="Thnbi"/>
    <w:rsid w:val="00A558EF"/>
    <w:rPr>
      <w:rFonts w:ascii="Times New Roman" w:eastAsia="Calibri" w:hAnsi="Times New Roman" w:cs="Times New Roman"/>
      <w:color w:val="000000"/>
      <w:sz w:val="27"/>
      <w:szCs w:val="27"/>
      <w:lang w:val="af-ZA" w:eastAsia="en-US"/>
    </w:rPr>
  </w:style>
  <w:style w:type="table" w:styleId="TableGrid">
    <w:name w:val="Table Grid"/>
    <w:basedOn w:val="TableNormal"/>
    <w:uiPriority w:val="39"/>
    <w:unhideWhenUsed/>
    <w:rsid w:val="00E127D9"/>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B1A44"/>
    <w:pPr>
      <w:suppressAutoHyphens/>
      <w:spacing w:after="200" w:line="276" w:lineRule="auto"/>
      <w:ind w:left="720"/>
      <w:contextualSpacing/>
    </w:pPr>
    <w:rPr>
      <w:rFonts w:eastAsia="Calibri" w:cs="Times New Roman"/>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67</TotalTime>
  <Pages>7</Pages>
  <Words>1727</Words>
  <Characters>9846</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HoanDV</dc:creator>
  <cp:keywords/>
  <dc:description/>
  <cp:lastModifiedBy>HoanDV</cp:lastModifiedBy>
  <cp:revision>2</cp:revision>
  <dcterms:created xsi:type="dcterms:W3CDTF">2025-12-04T10:21:00Z</dcterms:created>
  <dcterms:modified xsi:type="dcterms:W3CDTF">2025-12-04T12:08:00Z</dcterms:modified>
</cp:coreProperties>
</file>